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EA367">
      <w:pPr>
        <w:pStyle w:val="2"/>
        <w:jc w:val="left"/>
        <w:rPr>
          <w:rFonts w:ascii="方正公文小标宋" w:eastAsia="方正公文小标宋"/>
          <w:b w:val="0"/>
          <w:sz w:val="84"/>
          <w:szCs w:val="84"/>
          <w:lang w:eastAsia="zh-CN"/>
        </w:rPr>
      </w:pPr>
    </w:p>
    <w:p w14:paraId="15E54BF7">
      <w:pPr>
        <w:pStyle w:val="2"/>
        <w:jc w:val="left"/>
        <w:rPr>
          <w:rFonts w:ascii="方正公文小标宋" w:eastAsia="方正公文小标宋"/>
          <w:b w:val="0"/>
          <w:sz w:val="84"/>
          <w:szCs w:val="84"/>
          <w:lang w:eastAsia="zh-CN"/>
        </w:rPr>
      </w:pPr>
    </w:p>
    <w:p w14:paraId="38CB16C8">
      <w:pPr>
        <w:adjustRightInd/>
        <w:snapToGrid/>
        <w:jc w:val="center"/>
        <w:rPr>
          <w:rFonts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湖南省衡阳市珠晖区广东路街道</w:t>
      </w:r>
    </w:p>
    <w:p w14:paraId="7CD91973">
      <w:pPr>
        <w:adjustRightInd/>
        <w:snapToGrid/>
        <w:jc w:val="center"/>
        <w:rPr>
          <w:rFonts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办事处履行职责事项清单</w:t>
      </w:r>
    </w:p>
    <w:p w14:paraId="34CC0280">
      <w:pPr>
        <w:rPr>
          <w:rFonts w:ascii="方正公文小标宋" w:eastAsia="方正公文小标宋"/>
          <w:sz w:val="84"/>
          <w:szCs w:val="84"/>
          <w:lang w:eastAsia="zh-CN"/>
        </w:rPr>
      </w:pPr>
    </w:p>
    <w:p w14:paraId="64E46FF7">
      <w:pPr>
        <w:rPr>
          <w:rFonts w:ascii="方正公文小标宋" w:eastAsia="方正公文小标宋"/>
          <w:sz w:val="84"/>
          <w:szCs w:val="84"/>
          <w:lang w:eastAsia="zh-CN"/>
        </w:rPr>
      </w:pPr>
    </w:p>
    <w:p w14:paraId="0025092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0A6BF0A">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7152CEF">
          <w:pPr>
            <w:rPr>
              <w:rFonts w:eastAsiaTheme="minorEastAsia"/>
              <w:lang w:val="zh-CN" w:eastAsia="zh-CN"/>
            </w:rPr>
          </w:pPr>
        </w:p>
        <w:p w14:paraId="5F0A3C5D">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3</w:t>
          </w:r>
        </w:p>
        <w:p w14:paraId="5BBD7DE9">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11</w:t>
          </w:r>
        </w:p>
        <w:p w14:paraId="00C87F24">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34</w:t>
          </w:r>
          <w:bookmarkStart w:id="12" w:name="_GoBack"/>
          <w:bookmarkEnd w:id="12"/>
        </w:p>
      </w:sdtContent>
    </w:sdt>
    <w:p w14:paraId="4534E850">
      <w:pPr>
        <w:pStyle w:val="2"/>
        <w:jc w:val="both"/>
        <w:rPr>
          <w:rFonts w:ascii="Times New Roman" w:hAnsi="Times New Roman" w:eastAsia="方正小标宋_GBK" w:cs="Times New Roman"/>
          <w:color w:val="auto"/>
          <w:spacing w:val="7"/>
          <w:sz w:val="44"/>
          <w:szCs w:val="44"/>
          <w:lang w:eastAsia="zh-CN"/>
        </w:rPr>
      </w:pPr>
    </w:p>
    <w:p w14:paraId="4BA0559B">
      <w:pPr>
        <w:pStyle w:val="3"/>
        <w:spacing w:before="0" w:after="0" w:line="240" w:lineRule="auto"/>
        <w:jc w:val="center"/>
        <w:rPr>
          <w:rFonts w:ascii="Times New Roman" w:hAnsi="Times New Roman" w:eastAsia="方正公文小标宋" w:cs="Times New Roman"/>
          <w:b w:val="0"/>
          <w:lang w:eastAsia="zh-CN"/>
        </w:rPr>
      </w:pPr>
      <w:bookmarkStart w:id="0" w:name="_Toc172533652"/>
      <w:bookmarkStart w:id="1" w:name="_Toc172077949"/>
      <w:bookmarkStart w:id="2" w:name="_Toc172077416"/>
      <w:bookmarkStart w:id="3" w:name="_Toc172077551"/>
    </w:p>
    <w:p w14:paraId="275F6296">
      <w:pPr>
        <w:pStyle w:val="3"/>
        <w:spacing w:before="0" w:after="0" w:line="240" w:lineRule="auto"/>
        <w:jc w:val="center"/>
        <w:rPr>
          <w:rFonts w:ascii="Times New Roman" w:hAnsi="Times New Roman" w:eastAsia="方正公文小标宋" w:cs="Times New Roman"/>
          <w:b w:val="0"/>
          <w:lang w:eastAsia="zh-CN"/>
        </w:rPr>
      </w:pPr>
    </w:p>
    <w:p w14:paraId="377F2C78">
      <w:pPr>
        <w:pStyle w:val="3"/>
        <w:keepNext/>
        <w:keepLines/>
        <w:pageBreakBefore w:val="0"/>
        <w:widowControl/>
        <w:kinsoku w:val="0"/>
        <w:wordWrap/>
        <w:overflowPunct/>
        <w:topLinePunct w:val="0"/>
        <w:autoSpaceDE w:val="0"/>
        <w:autoSpaceDN w:val="0"/>
        <w:bidi w:val="0"/>
        <w:adjustRightInd w:val="0"/>
        <w:snapToGrid w:val="0"/>
        <w:spacing w:before="0" w:after="0" w:line="20" w:lineRule="exact"/>
        <w:jc w:val="both"/>
        <w:textAlignment w:val="baseline"/>
        <w:rPr>
          <w:rFonts w:ascii="Times New Roman" w:hAnsi="Times New Roman" w:eastAsia="方正公文小标宋" w:cs="Times New Roman"/>
          <w:b w:val="0"/>
          <w:lang w:eastAsia="zh-CN"/>
        </w:rPr>
      </w:pPr>
    </w:p>
    <w:p w14:paraId="75039864">
      <w:pPr>
        <w:pStyle w:val="3"/>
        <w:spacing w:before="0" w:after="0" w:line="240" w:lineRule="auto"/>
        <w:jc w:val="center"/>
        <w:rPr>
          <w:rFonts w:ascii="Times New Roman" w:hAnsi="Times New Roman" w:eastAsia="方正公文小标宋" w:cs="Times New Roman"/>
          <w:b w:val="0"/>
          <w:lang w:eastAsia="zh-CN"/>
        </w:rPr>
      </w:pPr>
    </w:p>
    <w:p w14:paraId="224A0200">
      <w:pPr>
        <w:pStyle w:val="3"/>
        <w:spacing w:before="0" w:after="0" w:line="240" w:lineRule="auto"/>
        <w:jc w:val="center"/>
        <w:rPr>
          <w:rFonts w:ascii="Times New Roman" w:hAnsi="Times New Roman" w:eastAsia="方正公文小标宋" w:cs="Times New Roman"/>
          <w:b w:val="0"/>
          <w:lang w:eastAsia="zh-CN"/>
        </w:rPr>
      </w:pPr>
    </w:p>
    <w:p w14:paraId="55373A9F">
      <w:pPr>
        <w:pStyle w:val="3"/>
        <w:spacing w:before="0" w:after="0" w:line="240" w:lineRule="auto"/>
        <w:jc w:val="center"/>
        <w:rPr>
          <w:rFonts w:ascii="Times New Roman" w:hAnsi="Times New Roman" w:eastAsia="方正公文小标宋" w:cs="Times New Roman"/>
          <w:b w:val="0"/>
          <w:lang w:eastAsia="zh-CN"/>
        </w:rPr>
      </w:pPr>
    </w:p>
    <w:p w14:paraId="6E820B15">
      <w:pPr>
        <w:pStyle w:val="3"/>
        <w:spacing w:before="0" w:after="0" w:line="240" w:lineRule="auto"/>
        <w:jc w:val="both"/>
        <w:rPr>
          <w:rFonts w:ascii="Times New Roman" w:hAnsi="Times New Roman" w:eastAsia="方正公文小标宋" w:cs="Times New Roman"/>
          <w:b w:val="0"/>
          <w:lang w:eastAsia="zh-CN"/>
        </w:rPr>
      </w:pPr>
    </w:p>
    <w:p w14:paraId="35357C07">
      <w:pPr>
        <w:rPr>
          <w:rFonts w:ascii="Times New Roman" w:hAnsi="Times New Roman" w:eastAsia="方正公文小标宋" w:cs="Times New Roman"/>
          <w:b w:val="0"/>
          <w:lang w:eastAsia="zh-CN"/>
        </w:rPr>
      </w:pPr>
    </w:p>
    <w:p w14:paraId="26B13526">
      <w:pPr>
        <w:pStyle w:val="2"/>
        <w:rPr>
          <w:rFonts w:ascii="Times New Roman" w:hAnsi="Times New Roman" w:eastAsia="方正公文小标宋" w:cs="Times New Roman"/>
          <w:b w:val="0"/>
          <w:lang w:eastAsia="zh-CN"/>
        </w:rPr>
      </w:pPr>
    </w:p>
    <w:p w14:paraId="0B6DA3FA">
      <w:pPr>
        <w:rPr>
          <w:rFonts w:ascii="Times New Roman" w:hAnsi="Times New Roman" w:eastAsia="方正公文小标宋" w:cs="Times New Roman"/>
          <w:b w:val="0"/>
          <w:lang w:eastAsia="zh-CN"/>
        </w:rPr>
      </w:pPr>
    </w:p>
    <w:p w14:paraId="4B9BB291">
      <w:pPr>
        <w:pStyle w:val="2"/>
        <w:rPr>
          <w:lang w:eastAsia="zh-CN"/>
        </w:rPr>
      </w:pPr>
    </w:p>
    <w:p w14:paraId="351FC711">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F9F0E7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4B5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11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B9A1F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1FF7">
            <w:pPr>
              <w:textAlignment w:val="auto"/>
              <w:rPr>
                <w:rFonts w:ascii="Times New Roman" w:hAnsi="方正公文黑体" w:eastAsia="方正公文黑体"/>
              </w:rPr>
            </w:pPr>
            <w:r>
              <w:rPr>
                <w:rStyle w:val="16"/>
                <w:rFonts w:hint="eastAsia" w:hAnsi="方正公文黑体" w:eastAsia="方正公文黑体"/>
                <w:color w:val="auto"/>
                <w:lang w:bidi="ar"/>
              </w:rPr>
              <w:t>一、党的建设（10项）</w:t>
            </w:r>
          </w:p>
        </w:tc>
      </w:tr>
      <w:tr w14:paraId="2D7B08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3C2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D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加强离退休党组织建设，发挥老干部、老战士、老专家、老教师、老模范“五老”作用，做好关心下一代工作。</w:t>
            </w:r>
          </w:p>
        </w:tc>
      </w:tr>
      <w:tr w14:paraId="01FAB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6661">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F5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打造临江社区全市首家居民代表工作室党建品牌、开展荷花坪社区“三驾马车”工作法获选省优秀党建工作实践创新项目。</w:t>
            </w:r>
          </w:p>
        </w:tc>
      </w:tr>
      <w:tr w14:paraId="14BFB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6CD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C1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党建促进河长制工作高质量，打造湘江碧水支部，建设党建＋河长制主题公园。</w:t>
            </w:r>
          </w:p>
        </w:tc>
      </w:tr>
      <w:tr w14:paraId="30819F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7C41">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61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指导所辖社区深入开展“三化”治理（社区治理小区化、小区管理物业化、物业管理法治化），打造临江新村、临江苑等“三化”治理试点小区。</w:t>
            </w:r>
          </w:p>
        </w:tc>
      </w:tr>
      <w:tr w14:paraId="54997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599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8F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指导辖区内混合所有制企业、非公有制企业、新经济组织、新社会组织、新就业群体党建工作，加强“两企三新”负责人的教育、培养、管理和监督。</w:t>
            </w:r>
          </w:p>
        </w:tc>
      </w:tr>
      <w:tr w14:paraId="52860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CAC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C3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组织开展志愿服务活动，负责志愿者队伍建设管理。</w:t>
            </w:r>
          </w:p>
        </w:tc>
      </w:tr>
      <w:tr w14:paraId="767F9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7A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C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打造市级基层立法联系点，开展规范化建设工作。</w:t>
            </w:r>
          </w:p>
        </w:tc>
      </w:tr>
      <w:tr w14:paraId="0E064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14F">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0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坚持党建带群建，负责基层工会、共青团、妇联等群团组织建设，做好科协、残联、红十字会等工作。</w:t>
            </w:r>
          </w:p>
        </w:tc>
      </w:tr>
      <w:tr w14:paraId="1AC78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1D3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5E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规范工会阵地建设，打造市级模范职工之家。</w:t>
            </w:r>
          </w:p>
        </w:tc>
      </w:tr>
      <w:tr w14:paraId="3D556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DDA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0A7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加强青年服务阵地建设，创新打造好临江社区“青年光临”青年之家平台。</w:t>
            </w:r>
          </w:p>
        </w:tc>
      </w:tr>
      <w:tr w14:paraId="174110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966DE">
            <w:pPr>
              <w:textAlignment w:val="auto"/>
              <w:rPr>
                <w:rFonts w:ascii="Times New Roman" w:hAnsi="方正公文黑体" w:eastAsia="方正公文黑体"/>
              </w:rPr>
            </w:pPr>
            <w:r>
              <w:rPr>
                <w:rStyle w:val="16"/>
                <w:rFonts w:hint="eastAsia" w:hAnsi="方正公文黑体" w:eastAsia="方正公文黑体"/>
                <w:color w:val="auto"/>
                <w:lang w:bidi="ar"/>
              </w:rPr>
              <w:t>二、经济发展（6项）</w:t>
            </w:r>
          </w:p>
        </w:tc>
      </w:tr>
      <w:tr w14:paraId="7E900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566">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1E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开展重点项目规范化建设，负责资金使用管理相关手续办理及施工管理、安全督查、质量监督等工作。</w:t>
            </w:r>
          </w:p>
        </w:tc>
      </w:tr>
      <w:tr w14:paraId="4687D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7C1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3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贯彻落实上级经济工作决策部署，制定、调整和实施经济及产业发展规划，推动经济高质量发展。</w:t>
            </w:r>
          </w:p>
        </w:tc>
      </w:tr>
      <w:tr w14:paraId="21CA2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60BE">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76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优化营商环境，协助解决企业面临的水、电、路、网、气、地等方面的问题，调处涉企矛盾纠纷，积极开展代办事务，帮助对接市场，服务企业发展和项目建设。</w:t>
            </w:r>
          </w:p>
        </w:tc>
      </w:tr>
      <w:tr w14:paraId="531AD1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849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FE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开展项目谋划储备和申报工作，推动辖区内基础设施建设和公益事业发展。</w:t>
            </w:r>
          </w:p>
        </w:tc>
      </w:tr>
      <w:tr w14:paraId="29D90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F63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A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开展招商引资、“湘商回归”工作，盘活闲置资产，做好辖区内项目洽谈、签约、落地、服务等工作。</w:t>
            </w:r>
          </w:p>
        </w:tc>
      </w:tr>
      <w:tr w14:paraId="519F1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25A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59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负责组织协调辖区内的统计调查工作，按时上报统计数据。完成大型普查工作任务，推进统计基层基础规范化建设。</w:t>
            </w:r>
          </w:p>
        </w:tc>
      </w:tr>
      <w:tr w14:paraId="54D54B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73E9B">
            <w:pPr>
              <w:textAlignment w:val="auto"/>
              <w:rPr>
                <w:rFonts w:ascii="Times New Roman" w:hAnsi="方正公文黑体" w:eastAsia="方正公文黑体"/>
              </w:rPr>
            </w:pPr>
            <w:r>
              <w:rPr>
                <w:rStyle w:val="16"/>
                <w:rFonts w:hint="eastAsia" w:hAnsi="方正公文黑体" w:eastAsia="方正公文黑体"/>
                <w:color w:val="auto"/>
                <w:lang w:bidi="ar"/>
              </w:rPr>
              <w:t>三、民生服务（15项）</w:t>
            </w:r>
          </w:p>
        </w:tc>
      </w:tr>
      <w:tr w14:paraId="3EDF4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95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D3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开展基层妇女儿童工作，维护妇女儿童合法权益，负责宣传教育、关爱帮扶和婚姻家庭纠纷调解等工作。</w:t>
            </w:r>
          </w:p>
        </w:tc>
      </w:tr>
      <w:tr w14:paraId="6CD385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EE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6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开展残疾人服务和关心关爱工作，做好残疾人基本状况调查工作，协助残疾人进行换发证、辅助器具适配等工作。</w:t>
            </w:r>
          </w:p>
        </w:tc>
      </w:tr>
      <w:tr w14:paraId="39623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4B2">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FB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协助开展残疾人康复、托养、教育、劳动就业、文化、体育、福利、社会服务、残疾预防等工作，组织残疾人参加职业技能培训，做好公益助残等工作。</w:t>
            </w:r>
          </w:p>
        </w:tc>
      </w:tr>
      <w:tr w14:paraId="3242C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343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4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负责困难残疾人生活补贴，重度残疾人护理补贴的申请受理工作。</w:t>
            </w:r>
          </w:p>
        </w:tc>
      </w:tr>
      <w:tr w14:paraId="0BB33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C4F">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63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针对因突发事件、意外事件、意外伤害、重大疾病或因其他特殊原因导致基本生活陷入困境的对象，给予临时救助。</w:t>
            </w:r>
          </w:p>
        </w:tc>
      </w:tr>
      <w:tr w14:paraId="15291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2F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6A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负责临时救助的申请受理、入户调查、家庭经济状况核对等审核、审批及备案工作。</w:t>
            </w:r>
          </w:p>
        </w:tc>
      </w:tr>
      <w:tr w14:paraId="769F6F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FA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A7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负责特困供养人员资格摸底、初核、申报、丧葬费申报等工作。</w:t>
            </w:r>
          </w:p>
        </w:tc>
      </w:tr>
      <w:tr w14:paraId="3C90E2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B59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C1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负责高龄老人资格认证、摸底、初核、申报和动态管理与生存认定工作，负责高龄津贴摸底、初核、申报和动态管理工作。</w:t>
            </w:r>
          </w:p>
        </w:tc>
      </w:tr>
      <w:tr w14:paraId="44FE12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FE1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03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开展慈善助学、助医、助困人员摸排和审核上报工作。</w:t>
            </w:r>
          </w:p>
        </w:tc>
      </w:tr>
      <w:tr w14:paraId="4450E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756">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9E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通过入户走访，建立就业困难台账，开展就业创业政策宣传，引导申请创业就业补贴。</w:t>
            </w:r>
          </w:p>
        </w:tc>
      </w:tr>
      <w:tr w14:paraId="3CE495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C52">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60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组织就业困难人员参加就业创业技能培训，做好辖区内就业供需对接相关工作。</w:t>
            </w:r>
          </w:p>
        </w:tc>
      </w:tr>
      <w:tr w14:paraId="6B0D9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0F4">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79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引导就业困难人员申报公益性岗位。</w:t>
            </w:r>
          </w:p>
        </w:tc>
      </w:tr>
      <w:tr w14:paraId="2AEDC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AFB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7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建立好独居、空巢、失能、重残特殊家庭老年人台账，提供探访关爱服务。</w:t>
            </w:r>
          </w:p>
        </w:tc>
      </w:tr>
      <w:tr w14:paraId="75F08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DE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89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开展科学技术普及工作，组织各类科普宣传活动，提高公民的科学文化素质。</w:t>
            </w:r>
          </w:p>
        </w:tc>
      </w:tr>
      <w:tr w14:paraId="6E96A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389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D7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为生活困难的精神障碍患者家庭提供帮助。</w:t>
            </w:r>
          </w:p>
        </w:tc>
      </w:tr>
      <w:tr w14:paraId="5C160E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EAF33">
            <w:pPr>
              <w:textAlignment w:val="auto"/>
              <w:rPr>
                <w:rFonts w:ascii="Times New Roman" w:hAnsi="方正公文黑体" w:eastAsia="方正公文黑体"/>
              </w:rPr>
            </w:pPr>
            <w:r>
              <w:rPr>
                <w:rStyle w:val="16"/>
                <w:rFonts w:hint="eastAsia" w:hAnsi="方正公文黑体" w:eastAsia="方正公文黑体"/>
                <w:color w:val="auto"/>
                <w:lang w:bidi="ar"/>
              </w:rPr>
              <w:t>四、平安法治（2项）</w:t>
            </w:r>
          </w:p>
        </w:tc>
      </w:tr>
      <w:tr w14:paraId="1B218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74A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A5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开展法治建设，做好法治宣传教育，深入推进依法行政。</w:t>
            </w:r>
          </w:p>
        </w:tc>
      </w:tr>
      <w:tr w14:paraId="5E6A3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92D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ED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发现肇事肇祸风险人员及时上报，配合公安等部门管控。</w:t>
            </w:r>
          </w:p>
        </w:tc>
      </w:tr>
      <w:tr w14:paraId="47BBEA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EF053">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五、精神文明建设（2项）</w:t>
            </w:r>
          </w:p>
        </w:tc>
      </w:tr>
      <w:tr w14:paraId="13B9B1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0A5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2C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培育和践行社会主义核心价值观，开展精神文明建设，加强新时代爱国主义教育，推进新时代文明实践所（站）建设和管理，组织开展新时代文明实践活动。</w:t>
            </w:r>
          </w:p>
        </w:tc>
      </w:tr>
      <w:tr w14:paraId="67E96A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88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B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指导建立和完善居民公约，推进移风易俗，倡导文明健康生活方式，弘扬时代新风。</w:t>
            </w:r>
          </w:p>
        </w:tc>
      </w:tr>
      <w:tr w14:paraId="5AC550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76E0C">
            <w:pPr>
              <w:textAlignment w:val="auto"/>
              <w:rPr>
                <w:rFonts w:ascii="Times New Roman" w:hAnsi="方正公文黑体" w:eastAsia="方正公文黑体"/>
              </w:rPr>
            </w:pPr>
            <w:r>
              <w:rPr>
                <w:rStyle w:val="16"/>
                <w:rFonts w:hint="eastAsia" w:hAnsi="方正公文黑体" w:eastAsia="方正公文黑体"/>
                <w:color w:val="auto"/>
                <w:lang w:bidi="ar"/>
              </w:rPr>
              <w:t>六、社会管理（1项）</w:t>
            </w:r>
          </w:p>
        </w:tc>
      </w:tr>
      <w:tr w14:paraId="3CF9D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EB2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99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开展社区社会组织备案、变更、注销、培育扶持、监督管理工作。</w:t>
            </w:r>
          </w:p>
        </w:tc>
      </w:tr>
      <w:tr w14:paraId="7A0857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53374">
            <w:pPr>
              <w:textAlignment w:val="auto"/>
              <w:rPr>
                <w:rFonts w:ascii="Times New Roman" w:hAnsi="方正公文黑体" w:eastAsia="方正公文黑体"/>
              </w:rPr>
            </w:pPr>
            <w:r>
              <w:rPr>
                <w:rStyle w:val="16"/>
                <w:rFonts w:hint="eastAsia" w:hAnsi="方正公文黑体" w:eastAsia="方正公文黑体"/>
                <w:color w:val="auto"/>
                <w:lang w:bidi="ar"/>
              </w:rPr>
              <w:t>七、安全稳定（1项）</w:t>
            </w:r>
          </w:p>
        </w:tc>
      </w:tr>
      <w:tr w14:paraId="3F5FD1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7E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E3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主动排查涉访矛盾，受理群众来信、来电、网上信访事项，接待群众来访，承办上级党委、政府交办的信访事项，督促、审核信访事项的办理回复。</w:t>
            </w:r>
          </w:p>
        </w:tc>
      </w:tr>
      <w:tr w14:paraId="7E51C1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E8F6">
            <w:pPr>
              <w:textAlignment w:val="auto"/>
              <w:rPr>
                <w:rFonts w:ascii="Times New Roman" w:hAnsi="方正公文黑体" w:eastAsia="方正公文黑体"/>
              </w:rPr>
            </w:pPr>
            <w:r>
              <w:rPr>
                <w:rStyle w:val="16"/>
                <w:rFonts w:hint="eastAsia" w:hAnsi="方正公文黑体" w:eastAsia="方正公文黑体"/>
                <w:color w:val="auto"/>
                <w:lang w:bidi="ar"/>
              </w:rPr>
              <w:t>八、社会保障（5项）</w:t>
            </w:r>
          </w:p>
        </w:tc>
      </w:tr>
      <w:tr w14:paraId="3E5CA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61F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0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摸排辖区内困难群众、人均收入低于当地最低生活保障标准的家庭，按照规定给予最低生活保障。负责最低生活保障申请的初核、申报、公示和动态管理等工作。</w:t>
            </w:r>
          </w:p>
        </w:tc>
      </w:tr>
      <w:tr w14:paraId="6D584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9A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38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负责低保边缘家庭摸底、初核、申报、公示和动态管理等工作。</w:t>
            </w:r>
          </w:p>
        </w:tc>
      </w:tr>
      <w:tr w14:paraId="251A5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C4F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3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553CD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DF1E">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DB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开展退役军人建档立卡、优抚对象数据核查和年度确认工作，负责退役军人和烈士遗属等其他优抚对象优待证申领、发放、补换、收回等常态化服务和优抚待遇初审申报工作。</w:t>
            </w:r>
          </w:p>
        </w:tc>
      </w:tr>
      <w:tr w14:paraId="34592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A89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0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负责辖区内居民医保的参保登记、缴费续保、政策宣传、社会公示等工作。</w:t>
            </w:r>
          </w:p>
        </w:tc>
      </w:tr>
      <w:tr w14:paraId="5E1945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DEE2">
            <w:pPr>
              <w:textAlignment w:val="auto"/>
              <w:rPr>
                <w:rFonts w:ascii="Times New Roman" w:hAnsi="方正公文黑体" w:eastAsia="方正公文黑体"/>
              </w:rPr>
            </w:pPr>
            <w:r>
              <w:rPr>
                <w:rStyle w:val="16"/>
                <w:rFonts w:hint="eastAsia" w:hAnsi="方正公文黑体" w:eastAsia="方正公文黑体"/>
                <w:color w:val="auto"/>
                <w:lang w:bidi="ar"/>
              </w:rPr>
              <w:t>九、自然资源（1项）</w:t>
            </w:r>
          </w:p>
        </w:tc>
      </w:tr>
      <w:tr w14:paraId="4D542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193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1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负责对上级部门下发的卫片图斑进行核查并收集上报相关资料。</w:t>
            </w:r>
          </w:p>
        </w:tc>
      </w:tr>
      <w:tr w14:paraId="53220A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7FBB5">
            <w:pPr>
              <w:textAlignment w:val="auto"/>
              <w:rPr>
                <w:rFonts w:ascii="Times New Roman" w:hAnsi="方正公文黑体" w:eastAsia="方正公文黑体"/>
              </w:rPr>
            </w:pPr>
            <w:r>
              <w:rPr>
                <w:rStyle w:val="16"/>
                <w:rFonts w:hint="eastAsia" w:hAnsi="方正公文黑体" w:eastAsia="方正公文黑体"/>
                <w:color w:val="auto"/>
                <w:lang w:bidi="ar"/>
              </w:rPr>
              <w:t>十、生态环保（4项）</w:t>
            </w:r>
          </w:p>
        </w:tc>
      </w:tr>
      <w:tr w14:paraId="51412D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F5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93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开展生态环境保护宣传、日常巡查，负责群众举报线索的核查上报。</w:t>
            </w:r>
          </w:p>
        </w:tc>
      </w:tr>
      <w:tr w14:paraId="4DA6A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70C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4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落实河长制，组织开展河道日常巡查，及时上报发现的问题并制止破坏河道的行为。</w:t>
            </w:r>
          </w:p>
        </w:tc>
      </w:tr>
      <w:tr w14:paraId="41890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841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30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开展水土保持宣传教育工作，做好水土流失防治工作。</w:t>
            </w:r>
          </w:p>
        </w:tc>
      </w:tr>
      <w:tr w14:paraId="426D8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6DF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AD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负责垃圾分类法律法规政策宣传和业务指导。</w:t>
            </w:r>
          </w:p>
        </w:tc>
      </w:tr>
      <w:tr w14:paraId="798D2C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11778">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十一、城乡建设（2项）</w:t>
            </w:r>
          </w:p>
        </w:tc>
      </w:tr>
      <w:tr w14:paraId="2CB66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111">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DD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开展背街小巷面貌和环境卫生综合治理巡查，保障背街小巷安全整洁、畅通有序。</w:t>
            </w:r>
          </w:p>
        </w:tc>
      </w:tr>
      <w:tr w14:paraId="5A935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7692">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DC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负责市容环境卫生法规及包卫生、包秩序、包绿化的“门前三包”责任制宣传，开展环境综合整治，规范摊贩管理和店外经营。</w:t>
            </w:r>
          </w:p>
        </w:tc>
      </w:tr>
      <w:tr w14:paraId="52ACD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D3858">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十二、交通运输（1项）</w:t>
            </w:r>
          </w:p>
        </w:tc>
      </w:tr>
      <w:tr w14:paraId="0903E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79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F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落实道路交通安全责任制，开展道路交通安全宣传教育。</w:t>
            </w:r>
          </w:p>
        </w:tc>
      </w:tr>
      <w:tr w14:paraId="70FF12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C7676">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十三、文化和旅游（3项）</w:t>
            </w:r>
          </w:p>
        </w:tc>
      </w:tr>
      <w:tr w14:paraId="3997E6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494">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3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加强公共文化建设和文化阵地建设，提供公共文化服务、指导社区文化工作，推广全民阅读。</w:t>
            </w:r>
          </w:p>
        </w:tc>
      </w:tr>
      <w:tr w14:paraId="56E03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C47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F9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开发利用辖区文化旅游资源，打造火车铁路文化，湘江旅社，第三甲种工科学校旧址。</w:t>
            </w:r>
          </w:p>
        </w:tc>
      </w:tr>
      <w:tr w14:paraId="6D0F53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40D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98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组织开展全民健身，推广体育活动。</w:t>
            </w:r>
          </w:p>
        </w:tc>
      </w:tr>
      <w:tr w14:paraId="62A6D8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DE51">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十四、卫生健康（2项）</w:t>
            </w:r>
          </w:p>
        </w:tc>
      </w:tr>
      <w:tr w14:paraId="0F6BE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2CA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46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开展爱国卫生运动及健康促进工作。</w:t>
            </w:r>
          </w:p>
        </w:tc>
      </w:tr>
      <w:tr w14:paraId="24B924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5146">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1B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落实积极生育政策，负责优生优育家庭奖励、优待、扶持、救助和扶助政策资格确认及政策宣传等工作。</w:t>
            </w:r>
          </w:p>
        </w:tc>
      </w:tr>
      <w:tr w14:paraId="1C35FF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D1E8B">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十五、应急管理及消防（4项）</w:t>
            </w:r>
          </w:p>
        </w:tc>
      </w:tr>
      <w:tr w14:paraId="388BC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B841">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40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加强基层应急能力建设，负责本单位应急物资管理。</w:t>
            </w:r>
          </w:p>
        </w:tc>
      </w:tr>
      <w:tr w14:paraId="05562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E8C0">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10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发生事故灾难、自然灾害等突发事件后第一时间上报，按照突发事件应急预案组织初期救援等先期处置工作。</w:t>
            </w:r>
          </w:p>
        </w:tc>
      </w:tr>
      <w:tr w14:paraId="43BD5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AC0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C41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组织开展必要的应急管理（含消防、防汛、抗旱）知识宣传和演练，提升群众自救能力。</w:t>
            </w:r>
          </w:p>
        </w:tc>
      </w:tr>
      <w:tr w14:paraId="7189A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0E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EB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制定应急预案和调度方案，建立辖区风险隐患点清单，依法依规开展巡查巡护、隐患排查、信息传递等工作。</w:t>
            </w:r>
          </w:p>
        </w:tc>
      </w:tr>
      <w:tr w14:paraId="3474DD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31316">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十六、综合政务（6项）</w:t>
            </w:r>
          </w:p>
        </w:tc>
      </w:tr>
      <w:tr w14:paraId="14BF1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97B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3A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做好职责范围内衡阳市12345政务服务便民热线工作以及省长信箱、市长信箱、区长信箱转办的诉求事项的核处、答复工作。</w:t>
            </w:r>
          </w:p>
        </w:tc>
      </w:tr>
      <w:tr w14:paraId="4552C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804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F07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建立健全档案工作制度，推进档案室规范化建设，负责档案收集、归纳、管理、移交等工作，指导所辖社区档案工作。</w:t>
            </w:r>
          </w:p>
        </w:tc>
      </w:tr>
      <w:tr w14:paraId="10C8B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861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56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负责电子政务、政府信息公开等工作，指导社区党务、财务公开。</w:t>
            </w:r>
          </w:p>
        </w:tc>
      </w:tr>
      <w:tr w14:paraId="0FEBE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F81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AF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加强街道党政综合服务机构与服务平台建设，开展便民服务，指导社区为群众提供“一站式”便民服务。</w:t>
            </w:r>
          </w:p>
        </w:tc>
      </w:tr>
      <w:tr w14:paraId="7D006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44C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16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负责对各社区专账进行核算，开展日常资金监管。</w:t>
            </w:r>
          </w:p>
        </w:tc>
      </w:tr>
      <w:tr w14:paraId="1E9A9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E7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70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负责政府采购管理，根据采购目录和采购限额标准开展采购工作。</w:t>
            </w:r>
          </w:p>
        </w:tc>
      </w:tr>
    </w:tbl>
    <w:p w14:paraId="7352462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FB11EB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910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FB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10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C1D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708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5807E1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61C7B">
            <w:pPr>
              <w:textAlignment w:val="auto"/>
              <w:rPr>
                <w:rFonts w:ascii="Times New Roman" w:hAnsi="方正公文黑体" w:eastAsia="方正公文黑体"/>
              </w:rPr>
            </w:pPr>
            <w:r>
              <w:rPr>
                <w:rStyle w:val="16"/>
                <w:rFonts w:hint="eastAsia" w:hAnsi="方正公文黑体" w:eastAsia="方正公文黑体"/>
                <w:color w:val="auto"/>
                <w:lang w:bidi="ar"/>
              </w:rPr>
              <w:t>一、党的建设（2项）</w:t>
            </w:r>
          </w:p>
        </w:tc>
      </w:tr>
      <w:tr w14:paraId="63A28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ED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5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D40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区委组织部（牵头）</w:t>
            </w:r>
          </w:p>
          <w:p w14:paraId="7474DE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8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AD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1.协助落实本单位领导班子和领导干部考核工作；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2.配合开展本单位评先评优呈报和考核考察；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3.研究推荐人选，协助上级组织部门开展本单位干部提拔、进一步使用、公务员职级晋升和事业单位职员等级晋升相关工作；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4.完成本单位干部调训任务；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5.配合做好本单位干部人事档案的管理工作。</w:t>
            </w:r>
          </w:p>
        </w:tc>
      </w:tr>
      <w:tr w14:paraId="21E127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C3EE">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7C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BD5">
            <w:pPr>
              <w:kinsoku/>
              <w:textAlignment w:val="auto"/>
              <w:rPr>
                <w:rFonts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A1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1.负责统筹征订党报党刊和党的理论书籍；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2.明确征订的数量、品种、途径等；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B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1.上报本单位征订数量；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2.组织本单位干部职工学习阅读；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3.组织本辖区征订党报党刊。</w:t>
            </w:r>
          </w:p>
        </w:tc>
      </w:tr>
      <w:tr w14:paraId="41F16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BFB51">
            <w:pPr>
              <w:textAlignment w:val="auto"/>
              <w:rPr>
                <w:rFonts w:ascii="Times New Roman" w:hAnsi="方正公文黑体" w:eastAsia="方正公文黑体"/>
              </w:rPr>
            </w:pPr>
            <w:r>
              <w:rPr>
                <w:rStyle w:val="16"/>
                <w:rFonts w:hint="eastAsia" w:hAnsi="方正公文黑体" w:eastAsia="方正公文黑体"/>
                <w:color w:val="auto"/>
                <w:lang w:bidi="ar"/>
              </w:rPr>
              <w:t>二、经济发展（5项）</w:t>
            </w:r>
          </w:p>
        </w:tc>
      </w:tr>
      <w:tr w14:paraId="519EC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FE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47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9B1E">
            <w:pPr>
              <w:kinsoku/>
              <w:textAlignment w:val="auto"/>
              <w:rPr>
                <w:rFonts w:ascii="Times New Roman" w:hAnsi="方正公文仿宋" w:eastAsia="方正公文仿宋"/>
              </w:rPr>
            </w:pPr>
            <w:r>
              <w:rPr>
                <w:rFonts w:hint="eastAsia" w:ascii="Times New Roman" w:hAnsi="方正公文仿宋" w:eastAsia="方正公文仿宋"/>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D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16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1.协同相关部门到本辖区现场认定可处置资产，配合办理资产移交手续；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2.根据上级要求制定并执行具体的处置计划和安置房分配方案；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3.协助相关部门进行政策普及。</w:t>
            </w:r>
          </w:p>
        </w:tc>
      </w:tr>
      <w:tr w14:paraId="7948C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B842">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5DA9">
            <w:pPr>
              <w:kinsoku/>
              <w:textAlignment w:val="auto"/>
              <w:rPr>
                <w:rFonts w:ascii="Times New Roman" w:hAnsi="方正公文仿宋" w:eastAsia="方正公文仿宋"/>
              </w:rPr>
            </w:pPr>
            <w:r>
              <w:rPr>
                <w:rFonts w:hint="eastAsia" w:ascii="Times New Roman" w:hAnsi="方正公文仿宋" w:eastAsia="方正公文仿宋"/>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18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6A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1.负责对接银行，对产品进行把关；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AC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配合摸底有融资需求企业。</w:t>
            </w:r>
          </w:p>
        </w:tc>
      </w:tr>
      <w:tr w14:paraId="1F495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BE3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23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E2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区商务局（牵头）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BE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区商务局：负责全面统筹、跟踪协调、综合调度、数据监测、督查考核社会消费品零售总额各项工作；指导经贸领域“小升规”工作。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C2C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1.配合联系、督促本辖区内限额以上批零住餐企业联网直报工作；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2.按照规上批零住餐企业标准和要求引导本辖区内企业整理规范资料，申报入库。</w:t>
            </w:r>
          </w:p>
        </w:tc>
      </w:tr>
      <w:tr w14:paraId="6E568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074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1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65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区统计局（牵头）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区发展和改革局（区国防动员办公室）</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区科技和工业信息化局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区住房和城乡建设局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区商务局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3B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区统计局：1.负责企业（项目）入退库工作业务指导；2.会同行业主管部门上门核查企业（项目）相关情况。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区市场监督管理局：负责提供新注册成立的企业名单。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E4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1.收集本辖区统计对象项目入库、企业升规等材料，并上报上级统计部门；</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2.联系本辖区统计对象按照要求做好统计联网直报系统填报工作；</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3.摸底收集辖区内固定资产项目入库信息资料，对项目入库信息资料予以核实。</w:t>
            </w:r>
          </w:p>
        </w:tc>
      </w:tr>
      <w:tr w14:paraId="5FB5B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B0C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68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D11">
            <w:pPr>
              <w:kinsoku/>
              <w:textAlignment w:val="auto"/>
              <w:rPr>
                <w:rFonts w:ascii="Times New Roman" w:hAnsi="方正公文仿宋" w:eastAsia="方正公文仿宋"/>
              </w:rPr>
            </w:pPr>
            <w:r>
              <w:rPr>
                <w:rFonts w:hint="eastAsia" w:ascii="Times New Roman" w:hAnsi="方正公文仿宋" w:eastAsia="方正公文仿宋"/>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9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1.选取抽样对象；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EF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1.开展统计法律法规政策宣传；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2.协助调查员上门调查。</w:t>
            </w:r>
          </w:p>
        </w:tc>
      </w:tr>
      <w:tr w14:paraId="45A0D9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41FAE">
            <w:pPr>
              <w:textAlignment w:val="auto"/>
              <w:rPr>
                <w:rFonts w:ascii="Times New Roman" w:hAnsi="方正公文黑体" w:eastAsia="方正公文黑体"/>
              </w:rPr>
            </w:pPr>
            <w:r>
              <w:rPr>
                <w:rStyle w:val="16"/>
                <w:rFonts w:hint="eastAsia" w:hAnsi="方正公文黑体" w:eastAsia="方正公文黑体"/>
                <w:color w:val="auto"/>
                <w:lang w:bidi="ar"/>
              </w:rPr>
              <w:t>三、民生服务（7项）</w:t>
            </w:r>
          </w:p>
        </w:tc>
      </w:tr>
      <w:tr w14:paraId="2C060C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09F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C62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802">
            <w:pPr>
              <w:kinsoku/>
              <w:textAlignment w:val="auto"/>
              <w:rPr>
                <w:rFonts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3A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1.帮助返回的受助人解决生产、生活困难，避免再次外出流浪乞讨；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2.对遗弃残疾人、未成年人、老年人的近亲属或者其他监护人，责令其履行抚养、赡养义务；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A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1.做好返乡流浪乞讨人员家属的教育工作；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2.协助对无家可归的受助对象，根据其年龄、身体、家庭情况给予安置。</w:t>
            </w:r>
          </w:p>
        </w:tc>
      </w:tr>
      <w:tr w14:paraId="2EB89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719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FD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333F">
            <w:pPr>
              <w:kinsoku/>
              <w:textAlignment w:val="auto"/>
              <w:rPr>
                <w:rFonts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23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1.负责在全区范围内组织开展“慈善一日捐”等各类慈善活动；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E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1.做好各类慈善救助有关项目申请受理、入户调查、审核、台账录入并上报，捐赠款物的发放；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2.有效链接慈善资源，积极参与各项慈善活动。</w:t>
            </w:r>
          </w:p>
        </w:tc>
      </w:tr>
      <w:tr w14:paraId="685D1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79AE">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934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9052">
            <w:pPr>
              <w:kinsoku/>
              <w:textAlignment w:val="auto"/>
              <w:rPr>
                <w:rFonts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12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1.负责乡镇（街道）适老化改造项目建设与验收；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2.负责城乡特困老人和低保家庭中65周岁及以上部分失能或完全失能老年人入住敬老院的审批及管理；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44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1.做好城乡特困老人和低保家庭中65周岁及以上部分失能或完全失能老年人摸底统计，建立台账并上报；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2.做好适老化改造对象人员摸底、申报、资料收集、现场检查、信息核查、初审并上报。</w:t>
            </w:r>
          </w:p>
        </w:tc>
      </w:tr>
      <w:tr w14:paraId="7C3BE6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6E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E0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0ED">
            <w:pPr>
              <w:kinsoku/>
              <w:textAlignment w:val="auto"/>
              <w:rPr>
                <w:rFonts w:ascii="Times New Roman" w:hAnsi="方正公文仿宋" w:eastAsia="方正公文仿宋"/>
              </w:rPr>
            </w:pPr>
            <w:r>
              <w:rPr>
                <w:rFonts w:hint="eastAsia" w:ascii="Times New Roman" w:hAnsi="方正公文仿宋" w:eastAsia="方正公文仿宋"/>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E39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2A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开展革命文物宣传工作，收集本辖区内的革命文物信息。</w:t>
            </w:r>
          </w:p>
        </w:tc>
      </w:tr>
      <w:tr w14:paraId="25A8A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87FD">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069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1B76">
            <w:pPr>
              <w:kinsoku/>
              <w:textAlignment w:val="auto"/>
              <w:rPr>
                <w:rFonts w:ascii="Times New Roman" w:hAnsi="方正公文仿宋" w:eastAsia="方正公文仿宋"/>
              </w:rPr>
            </w:pPr>
            <w:r>
              <w:rPr>
                <w:rFonts w:hint="eastAsia" w:ascii="Times New Roman" w:hAnsi="方正公文仿宋" w:eastAsia="方正公文仿宋"/>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8C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1.与各有关部门配合，开展救助对象的认定与审核工作，健全完善医疗救助信息互通机制；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D5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受理群众的申请材料，并对申请材料进行初审、上报，对符合申请医疗救助的对象进行公示。</w:t>
            </w:r>
          </w:p>
        </w:tc>
      </w:tr>
      <w:tr w14:paraId="193F6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C96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3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8513">
            <w:pPr>
              <w:kinsoku/>
              <w:textAlignment w:val="auto"/>
              <w:rPr>
                <w:rFonts w:ascii="Times New Roman" w:hAnsi="方正公文仿宋" w:eastAsia="方正公文仿宋"/>
              </w:rPr>
            </w:pPr>
            <w:r>
              <w:rPr>
                <w:rFonts w:hint="eastAsia" w:ascii="Times New Roman" w:hAnsi="方正公文仿宋" w:eastAsia="方正公文仿宋"/>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6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1.制定家庭教育指导服务方案，组织开展家庭教育指导服务实践活动，进机关、进企业、进校园、进社区、进乡村；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2.开设线上家庭教育指导课；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5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提供场地、组织人员参加培训。</w:t>
            </w:r>
          </w:p>
        </w:tc>
      </w:tr>
      <w:tr w14:paraId="6D098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9374">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D8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35B">
            <w:pPr>
              <w:kinsoku/>
              <w:textAlignment w:val="auto"/>
              <w:rPr>
                <w:rFonts w:ascii="Times New Roman" w:hAnsi="方正公文仿宋" w:eastAsia="方正公文仿宋"/>
              </w:rPr>
            </w:pPr>
            <w:r>
              <w:rPr>
                <w:rFonts w:hint="eastAsia" w:ascii="Times New Roman" w:hAnsi="方正公文仿宋" w:eastAsia="方正公文仿宋"/>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9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529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协调有关人员配合上级有关部门做好摸排和入户评估工作。</w:t>
            </w:r>
          </w:p>
        </w:tc>
      </w:tr>
      <w:tr w14:paraId="32779F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A697B">
            <w:pPr>
              <w:textAlignment w:val="auto"/>
              <w:rPr>
                <w:rFonts w:ascii="Times New Roman" w:hAnsi="方正公文黑体" w:eastAsia="方正公文黑体"/>
              </w:rPr>
            </w:pPr>
            <w:r>
              <w:rPr>
                <w:rStyle w:val="16"/>
                <w:rFonts w:hint="eastAsia" w:hAnsi="方正公文黑体" w:eastAsia="方正公文黑体"/>
                <w:color w:val="auto"/>
                <w:lang w:bidi="ar"/>
              </w:rPr>
              <w:t>四、平安法治（3项）</w:t>
            </w:r>
          </w:p>
        </w:tc>
      </w:tr>
      <w:tr w14:paraId="64635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991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32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D2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区委政法委（牵头）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17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区委政法委：开展铁路安全宣传教育工作，负责铁路突发事件应急响应。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B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1.开展铁路安全宣传教育工作，配合区委政法委开展铁路突发事件应急响应；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08203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3B2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71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7488">
            <w:pPr>
              <w:kinsoku/>
              <w:textAlignment w:val="auto"/>
              <w:rPr>
                <w:rFonts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C7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1.办理本级行政复议案件；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2.统计全区行政复议与行政诉讼案件数据；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6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2.配合上报本单位行政复议与行政诉讼案件数据；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3.明确本单位法律顾问，做好本单位法律事务，并指导社区处理涉及群众切身利益的涉法事务。</w:t>
            </w:r>
          </w:p>
        </w:tc>
      </w:tr>
      <w:tr w14:paraId="74620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AC5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09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0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市公安局珠晖分局（牵头）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市农业农村局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69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市公安局珠晖分局：负责养犬登记，备案审核，处置流浪犬，捕杀狂犬，查处犬只扰民、无证养犬、违法携犬出户等行为，建立养犬信息管理系统等工作以及法律、法规规定的其他职责。</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区卫生健康局：负责狂犬病等传染病的预防、宣传教育及疫情的监测工作，负责人用狂犬病疫苗接种和狂犬病人诊治管理工作以及法律、法规规定的其他职责。</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B07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指导社区协助上级部门做好养犬管理工作。</w:t>
            </w:r>
          </w:p>
        </w:tc>
      </w:tr>
      <w:tr w14:paraId="104F02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0DECF">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五、精神文明建设（1项）</w:t>
            </w:r>
          </w:p>
        </w:tc>
      </w:tr>
      <w:tr w14:paraId="218F1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1C4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1A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E77">
            <w:pPr>
              <w:kinsoku/>
              <w:textAlignment w:val="auto"/>
              <w:rPr>
                <w:rFonts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8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2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1.推进本辖区内新时代文明实践所（站）建设；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2.指导社区开展群众性精神文明活动；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3.做好交办问题的整改；配合做好文明创建宣传工作；上报网申材料；配合做好实地测评；配合做好测评点创建工作；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4.宣传倡导辖区居民践行《衡阳市文明行为促进条例》。</w:t>
            </w:r>
          </w:p>
        </w:tc>
      </w:tr>
      <w:tr w14:paraId="39F89C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92F98">
            <w:pPr>
              <w:textAlignment w:val="auto"/>
              <w:rPr>
                <w:rFonts w:ascii="Times New Roman" w:hAnsi="方正公文黑体" w:eastAsia="方正公文黑体"/>
              </w:rPr>
            </w:pPr>
            <w:r>
              <w:rPr>
                <w:rStyle w:val="16"/>
                <w:rFonts w:hint="eastAsia" w:hAnsi="方正公文黑体" w:eastAsia="方正公文黑体"/>
                <w:color w:val="auto"/>
                <w:lang w:bidi="ar"/>
              </w:rPr>
              <w:t>六、社会管理（2项）</w:t>
            </w:r>
          </w:p>
        </w:tc>
      </w:tr>
      <w:tr w14:paraId="72785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ED24">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DF54">
            <w:pPr>
              <w:kinsoku/>
              <w:textAlignment w:val="auto"/>
              <w:rPr>
                <w:rFonts w:ascii="Times New Roman" w:hAnsi="方正公文仿宋" w:eastAsia="方正公文仿宋"/>
              </w:rPr>
            </w:pPr>
            <w:r>
              <w:rPr>
                <w:rFonts w:hint="eastAsia" w:ascii="Times New Roman" w:hAnsi="方正公文仿宋" w:eastAsia="方正公文仿宋"/>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0117">
            <w:pPr>
              <w:kinsoku/>
              <w:textAlignment w:val="auto"/>
              <w:rPr>
                <w:rFonts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AE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1.负责殡葬管理法律法规宣传、殡葬管理政策标准制定，开展殡葬事业发展和殡葬基础设施建设规划编制、审批监管等工作；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18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开展本辖区内殡葬管理、宣传教育、殡葬违法行为信息摸排上报相关工作。</w:t>
            </w:r>
          </w:p>
        </w:tc>
      </w:tr>
      <w:tr w14:paraId="41822E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DE6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3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EB89">
            <w:pPr>
              <w:kinsoku/>
              <w:textAlignment w:val="auto"/>
              <w:rPr>
                <w:rFonts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1F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1.贯彻执行上级关于行政区划、行政区域界线管理和地名工作的法律法规、政策；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2.按照管理权限承担行政区划设立、命名、变更和政府驻地迁移等审核、报批工作；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3.组织全区行政区域界线管理；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11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1.配合做好行政区域界线管理和所辖区域地名管理工作；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2.配合开展地名标志设置和维护工作，做好地名文化保护；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3.开展地名政策法规宣传，对自然地理实体、居民委员会所在地等地名的命名、更名征求意见、提出申请。</w:t>
            </w:r>
          </w:p>
        </w:tc>
      </w:tr>
      <w:tr w14:paraId="60D0CC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D22E7">
            <w:pPr>
              <w:textAlignment w:val="auto"/>
              <w:rPr>
                <w:rFonts w:ascii="Times New Roman" w:hAnsi="方正公文黑体" w:eastAsia="方正公文黑体"/>
              </w:rPr>
            </w:pPr>
            <w:r>
              <w:rPr>
                <w:rStyle w:val="16"/>
                <w:rFonts w:hint="eastAsia" w:hAnsi="方正公文黑体" w:eastAsia="方正公文黑体"/>
                <w:color w:val="auto"/>
                <w:lang w:bidi="ar"/>
              </w:rPr>
              <w:t>七、社会保障（1项）</w:t>
            </w:r>
          </w:p>
        </w:tc>
      </w:tr>
      <w:tr w14:paraId="31C76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AB7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A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BB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E5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1.负责保障农民工工资支付工作的组织协调、管理；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2.依法开展农民工工资支付情况的监督检查，查处有关拖欠农民工工资案件；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0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1.协助调解处理简单的劳动纠纷；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2.配合开展劳动监察和农民工工资支付工作。</w:t>
            </w:r>
          </w:p>
        </w:tc>
      </w:tr>
      <w:tr w14:paraId="356159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7F178">
            <w:pPr>
              <w:textAlignment w:val="auto"/>
              <w:rPr>
                <w:rFonts w:ascii="Times New Roman" w:hAnsi="方正公文黑体" w:eastAsia="方正公文黑体"/>
              </w:rPr>
            </w:pPr>
            <w:r>
              <w:rPr>
                <w:rStyle w:val="16"/>
                <w:rFonts w:hint="eastAsia" w:hAnsi="方正公文黑体" w:eastAsia="方正公文黑体"/>
                <w:color w:val="auto"/>
                <w:lang w:bidi="ar"/>
              </w:rPr>
              <w:t>八、自然资源（2项）</w:t>
            </w:r>
          </w:p>
        </w:tc>
      </w:tr>
      <w:tr w14:paraId="4493C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453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3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开展违法建设工程查处工作，土地卫片执法工作。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03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区自然资源局（牵头） </w:t>
            </w:r>
          </w:p>
          <w:p w14:paraId="78076F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58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区自然资源局：1.对未取得建设工程规划许可证（含临时建设）进行建设的行为进行查处；2.对未按照建设工程规划许可证的规定进行建设的行为（含临时建设和超期不拆除）进行查处。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区城市管理和综合执法局：对村（居）土地卫片违法行为进行查处。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7B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1.核查报送违法建设房屋的户主姓名、地址等信息；                                                           2.劝说房主配合整改、拆除；在拆除过程中配合进行现场管控等。</w:t>
            </w:r>
          </w:p>
        </w:tc>
      </w:tr>
      <w:tr w14:paraId="2A7AE8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2A3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BD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E0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区自然资源局（牵头） </w:t>
            </w:r>
          </w:p>
          <w:p w14:paraId="7F6BF9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区财政局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区农业农村局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6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区财政局：负责资金使用管理和监督，会同区自然资源局负责项目的立项批复及项目财政评审等工作。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CD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1.协助开展土地综合整治项目的前期工作，对本辖区内的潜力地块进行排查与核实；协助完成项目立项、设计、规划、评审；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2.协助跟进土地综合整治项目的实施，入户做群众工作，完成项目土地流转协议签订工作，按要求完成相应项目的续租工作；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3.协助后期管护、巡查和验收。</w:t>
            </w:r>
          </w:p>
        </w:tc>
      </w:tr>
      <w:tr w14:paraId="1D0F12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9D1E1">
            <w:pPr>
              <w:textAlignment w:val="auto"/>
              <w:rPr>
                <w:rFonts w:ascii="Times New Roman" w:hAnsi="方正公文黑体" w:eastAsia="方正公文黑体"/>
              </w:rPr>
            </w:pPr>
            <w:r>
              <w:rPr>
                <w:rStyle w:val="16"/>
                <w:rFonts w:hint="eastAsia" w:hAnsi="方正公文黑体" w:eastAsia="方正公文黑体"/>
                <w:color w:val="auto"/>
                <w:lang w:bidi="ar"/>
              </w:rPr>
              <w:t>九、生态环保（7项）</w:t>
            </w:r>
          </w:p>
        </w:tc>
      </w:tr>
      <w:tr w14:paraId="473D5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827D">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9A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F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区住房和城乡建设局（牵头）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区水利局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5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区住房和城乡建设局：统筹全城区雨水、污水、节水设施及管网建设管理，协调河湖水体及防洪排涝等水安全、水资源管理，推进水环境综合治理，实施水环境综合治理工程。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区水利局：1.开展水行业和水环境的相关工作；2. 推动城区水环境治理体制改革，形成全城区统一的水调度体系。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21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1.对水环境舆情进行跟踪处理，及时反馈市民公众意见，提高公众满意度；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2.加强管网设施排查和保洁，及时清理沿线垃圾和漂浮物，切实做好水体保护工作。</w:t>
            </w:r>
          </w:p>
        </w:tc>
      </w:tr>
      <w:tr w14:paraId="08DB7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E0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FD7">
            <w:pPr>
              <w:kinsoku/>
              <w:textAlignment w:val="auto"/>
              <w:rPr>
                <w:rFonts w:ascii="Times New Roman" w:hAnsi="方正公文仿宋" w:eastAsia="方正公文仿宋"/>
              </w:rPr>
            </w:pPr>
            <w:r>
              <w:rPr>
                <w:rFonts w:hint="eastAsia" w:ascii="Times New Roman" w:hAnsi="方正公文仿宋" w:eastAsia="方正公文仿宋"/>
                <w:lang w:bidi="ar"/>
              </w:rPr>
              <w:t>开展渔业监管工作。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B8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区农业农村局（牵头）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CE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区农业农村局：主管本行政区域内的渔业工作，依法依规打击捕捞、收购、加工、销售、利用非法渔获物等行为，对乡镇（街道）反馈上报的线索及时报市农业执法支队。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1.配合加强水产品交易市场、餐饮行业管理，对以“野生鱼”等为噱头的宣传营销行为，要追溯渔获物来源渠道，不能提供合法来源证明或涉嫌虚假宣传、过度营销、诱导欺诈消费者的，要依法追究法律责任；2.联合市农业执法支队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A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1.做好禁渔禁捕的政策宣传工作，配合开展对辖区内渔业相关违法行为进行摸底核实、日常巡查，发现违法行为及时劝导制止，劝阻无效的及时上报区农业农村局；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2.做好监督配合工作；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3.配合开展长江流域“十年禁渔”工作。</w:t>
            </w:r>
          </w:p>
        </w:tc>
      </w:tr>
      <w:tr w14:paraId="67757F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62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1A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开展死亡畜禽污染防治工作。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9ACB">
            <w:pPr>
              <w:kinsoku/>
              <w:textAlignment w:val="auto"/>
              <w:rPr>
                <w:rFonts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0C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主管本行政区域内的死亡畜禽污染防治工作，监督无害化处理过程。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C2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负责组织收集、处理并溯源在城市公共场所发现的死亡畜禽。</w:t>
            </w:r>
          </w:p>
        </w:tc>
      </w:tr>
      <w:tr w14:paraId="236CD9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815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C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3B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C0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49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开展本辖区内监测站点周边巡查，发现情况立即上报。</w:t>
            </w:r>
          </w:p>
        </w:tc>
      </w:tr>
      <w:tr w14:paraId="4E27FD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0E40">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2F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D0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93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68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1.收集、受理群众环境污染诉求；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2.协助开展环境污染巡查；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3.发现问题及时上报，配合上级部门查处。</w:t>
            </w:r>
          </w:p>
        </w:tc>
      </w:tr>
      <w:tr w14:paraId="3D3080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5D6">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41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17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A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6C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协助上级开展各项生态环境保护督察交办问题整改工作。</w:t>
            </w:r>
          </w:p>
        </w:tc>
      </w:tr>
      <w:tr w14:paraId="40AD1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339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0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1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0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1.牵头制定禁燃禁放禁烧工作方案，协调相关部门落实职责；2.监测空气质量变化，发布重污染天气预警，提出禁燃禁放应急措施建议；3.依法查处焚烧垃圾等行为（部分区域由区城市管理综合执法局负责）。推动清洁能源替代，减少焚烧污染源；4.联合其他部门开展环保普法宣传，倡导绿色生活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44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1.利用辖区商超液晶屏、社区网格群、微信群、新闻媒介和张贴宣传通告开展宣传工作；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2.利用巡查车辆车载喇叭开展宣传；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3.及时劝导、制止违反禁燃禁放禁烧规定的违法行为，对恶意燃放和拒不配合的违法行为，通知上级有关部门进行执法。</w:t>
            </w:r>
          </w:p>
        </w:tc>
      </w:tr>
      <w:tr w14:paraId="15578C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4061A">
            <w:pPr>
              <w:textAlignment w:val="auto"/>
              <w:rPr>
                <w:rFonts w:ascii="Times New Roman" w:hAnsi="方正公文黑体" w:eastAsia="方正公文黑体"/>
              </w:rPr>
            </w:pPr>
            <w:r>
              <w:rPr>
                <w:rStyle w:val="16"/>
                <w:rFonts w:hint="eastAsia" w:hAnsi="方正公文黑体" w:eastAsia="方正公文黑体"/>
                <w:color w:val="auto"/>
                <w:lang w:bidi="ar"/>
              </w:rPr>
              <w:t>十、城乡建设（10项）</w:t>
            </w:r>
          </w:p>
        </w:tc>
      </w:tr>
      <w:tr w14:paraId="0B988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D7A9">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C8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6FB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区住房和城乡建设局（牵头）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区自然资源局 </w:t>
            </w:r>
          </w:p>
          <w:p w14:paraId="165EDF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E7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区住房和城乡建设局：负责指导督促物业服务企业履行装饰装修活动的管理工作等相关要求。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区自然资源局：负责未依法取得规划许可证的建筑物、构筑物查处。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86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负责日常巡查、发现、制止、报告，并及时将相关线索移至职能部门处理。</w:t>
            </w:r>
          </w:p>
        </w:tc>
      </w:tr>
      <w:tr w14:paraId="2F3E6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934E">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C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01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区住房和城乡建设局（牵头）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98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D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1.开展房屋安全常识宣传，自建房安全隐患排查常识宣传；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2.建立房屋安全管理员制度和网格化动态管理制度；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3.开展居民自建房安全日常巡查；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4.开展住宅小区外墙脱落的隐患排查。</w:t>
            </w:r>
          </w:p>
        </w:tc>
      </w:tr>
      <w:tr w14:paraId="395BC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AB0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A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0FED">
            <w:pPr>
              <w:kinsoku/>
              <w:textAlignment w:val="auto"/>
              <w:rPr>
                <w:rFonts w:ascii="Times New Roman" w:hAnsi="方正公文仿宋" w:eastAsia="方正公文仿宋"/>
              </w:rPr>
            </w:pPr>
            <w:r>
              <w:rPr>
                <w:rFonts w:hint="eastAsia" w:ascii="Times New Roman" w:hAnsi="方正公文仿宋" w:eastAsia="方正公文仿宋"/>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2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1.贯彻落实有关城中村改造的法律法规和方针政策，负责全区城中村改造政策法规宣传，拟定年度实施改造项目的范围；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2.与市相关职能部门做好工作对接，做好项目申报。协调加快并帮助办理城中村改造项目立项、国土、规划、建设等报审手续；</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E4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1.摸清老旧小区底数，就有关改造内容及设计方案充分征求社区居民意见；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2.做好项目实施建设中相关协调工作，切实优化辖区施工环境；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3.开展项目日常监督巡查；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4.做好项目范围内居民意愿调查，征拆摸底；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5.配合开展项目的征地拆迁工作。</w:t>
            </w:r>
          </w:p>
        </w:tc>
      </w:tr>
      <w:tr w14:paraId="642875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3C2F">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A7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5601">
            <w:pPr>
              <w:kinsoku/>
              <w:textAlignment w:val="auto"/>
              <w:rPr>
                <w:rFonts w:ascii="Times New Roman" w:hAnsi="方正公文仿宋" w:eastAsia="方正公文仿宋"/>
              </w:rPr>
            </w:pPr>
            <w:r>
              <w:rPr>
                <w:rFonts w:hint="eastAsia" w:ascii="Times New Roman" w:hAnsi="方正公文仿宋" w:eastAsia="方正公文仿宋"/>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DE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82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1.开展背街小巷市政设施的常态化巡查；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2.发现问题及时上报主管部门。</w:t>
            </w:r>
          </w:p>
        </w:tc>
      </w:tr>
      <w:tr w14:paraId="2669D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D2C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90D">
            <w:pPr>
              <w:kinsoku/>
              <w:textAlignment w:val="auto"/>
              <w:rPr>
                <w:rFonts w:ascii="Times New Roman" w:hAnsi="方正公文仿宋" w:eastAsia="方正公文仿宋"/>
              </w:rPr>
            </w:pPr>
            <w:r>
              <w:rPr>
                <w:rFonts w:hint="eastAsia" w:ascii="Times New Roman" w:hAnsi="方正公文仿宋" w:eastAsia="方正公文仿宋"/>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D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区住房和城乡建设局（牵头）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C7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7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1.指导业主大会的成立、业主委员会的选举，督促业主大会和业主委员会依法履行职责并进行备案管理；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2.调解物业管理活动中的矛盾纠纷；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3.参与前期物业承接现场查验；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4.指导小区物业做好应急管理，协助做好物业专项维修资金使用相关工作；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5.督促物业公司按照有关规定做好人民防空工作。</w:t>
            </w:r>
          </w:p>
        </w:tc>
      </w:tr>
      <w:tr w14:paraId="7A0D3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C68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B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F915">
            <w:pPr>
              <w:kinsoku/>
              <w:textAlignment w:val="auto"/>
              <w:rPr>
                <w:rFonts w:ascii="Times New Roman" w:hAnsi="方正公文仿宋" w:eastAsia="方正公文仿宋"/>
              </w:rPr>
            </w:pPr>
            <w:r>
              <w:rPr>
                <w:rFonts w:hint="eastAsia" w:ascii="Times New Roman" w:hAnsi="方正公文仿宋" w:eastAsia="方正公文仿宋"/>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201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1.指导物业公司规划住宅区充电设施建设并配备相应消防设施器材；</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97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1.指导物业公司整治小区地下车库“两电”设置集中充电设施乱象；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2.提供电动车停放场所、充电设施的规划建议；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3.协助第三方公司做好充电设施安装等工作。</w:t>
            </w:r>
          </w:p>
        </w:tc>
      </w:tr>
      <w:tr w14:paraId="414C0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FA6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222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B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A8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81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1.开展自建房安全隐患排查，发现问题及时上报；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2.协助动员房屋产权人（使用人）开展房屋安全鉴定和维护加固工作。</w:t>
            </w:r>
          </w:p>
        </w:tc>
      </w:tr>
      <w:tr w14:paraId="1E5231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55A5">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739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C46B">
            <w:pPr>
              <w:kinsoku/>
              <w:textAlignment w:val="auto"/>
              <w:rPr>
                <w:rFonts w:ascii="Times New Roman" w:hAnsi="方正公文仿宋" w:eastAsia="方正公文仿宋"/>
              </w:rPr>
            </w:pPr>
            <w:r>
              <w:rPr>
                <w:rFonts w:hint="eastAsia" w:ascii="Times New Roman" w:hAnsi="方正公文仿宋" w:eastAsia="方正公文仿宋"/>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45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1.下发公租房预警线索信息；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2.负责指导公租房清退、特殊原因调换房屋工作；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3.开展公租房管理工作，核实异动、死亡未退房、是否本人居住等情况，开展房租收缴和清退工作。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9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1.受理、审核经济核对报告，录入租赁补贴信息；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2.核实公租房预警信息、租房异动、死亡未退房、是否本人居住等情况，进行上报；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3.做好公租房因特殊原因申请调换房的资料受理、审核、上报；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4.通知传达公租房拖欠房租催缴、清退情况。</w:t>
            </w:r>
          </w:p>
        </w:tc>
      </w:tr>
      <w:tr w14:paraId="185D43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DC7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C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0EA3">
            <w:pPr>
              <w:kinsoku/>
              <w:textAlignment w:val="auto"/>
              <w:rPr>
                <w:rFonts w:ascii="Times New Roman" w:hAnsi="方正公文仿宋" w:eastAsia="方正公文仿宋"/>
              </w:rPr>
            </w:pPr>
            <w:r>
              <w:rPr>
                <w:rFonts w:hint="eastAsia" w:ascii="Times New Roman" w:hAnsi="方正公文仿宋" w:eastAsia="方正公文仿宋"/>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F8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77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1.开展既有住宅增设电梯的政策宣传、业务指导、审理申请、资料初审、现场勘察、公示办理、矛盾协调等工作；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2.开展增设电梯项目日常监督巡查。</w:t>
            </w:r>
          </w:p>
        </w:tc>
      </w:tr>
      <w:tr w14:paraId="13ACC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B624">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2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02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区发展和改革局（区国防动员办公室）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区自然资源局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51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区城市管理和综合执法局：1.负责对违法建设依法予以行政处罚并行使与之相应的检查权和强制权；2.负责拆违现场的警戒，依法实施强制拆除行动。                                  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lang w:eastAsia="zh-CN" w:bidi="ar"/>
              </w:rPr>
              <w:br w:type="textWrapping"/>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69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1.开展拆违控违相关法律政策的宣传教育活动；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2.开展控违工作日常巡查，发现疑似违章建筑和违法建设行为及时制止、报告相关职能部门；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3.受理并及时处理居民的违建投诉，并配合相关执法部门开展现场核查；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4.开展本辖区内拆违控违工作中的信息上报、协助补办手续、依法组织拆除、舆论引导和拆除现场清洁善后等工作；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5.组织集体土地外的违章建筑的查处工作。</w:t>
            </w:r>
          </w:p>
        </w:tc>
      </w:tr>
      <w:tr w14:paraId="2C43BD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68FC8">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十一、交通运输（1项）</w:t>
            </w:r>
          </w:p>
        </w:tc>
      </w:tr>
      <w:tr w14:paraId="7227C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95A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1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62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市交通运输局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86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市交通运输局：监督相关单位落实渡口、渡船、船员安全责任制和签单发航制度；组织渡口相关人员开展安全教育培训；负责水上交通应急处置和污染防治工作。</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E1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1.建立、健全行政村和船主的船舶安全责任制；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2.落实渡口船舶、船员、旅客定额的安全管理责任制；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3.落实船舶水上交通安全管理的专门人员；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4.督促船舶所有人、经营人和船员遵守有关内河交通安全的法律、法规和规章；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5.协助开展港口、客船、水运企业、水域岸线安全管理、污染防治等相关工作。</w:t>
            </w:r>
          </w:p>
        </w:tc>
      </w:tr>
      <w:tr w14:paraId="5EE86D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0502D">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十二、文化和旅游（4项）</w:t>
            </w:r>
          </w:p>
        </w:tc>
      </w:tr>
      <w:tr w14:paraId="7F1925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D2C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86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1AA7">
            <w:pPr>
              <w:kinsoku/>
              <w:textAlignment w:val="auto"/>
              <w:rPr>
                <w:rFonts w:ascii="Times New Roman" w:hAnsi="方正公文仿宋" w:eastAsia="方正公文仿宋"/>
              </w:rPr>
            </w:pPr>
            <w:r>
              <w:rPr>
                <w:rFonts w:hint="eastAsia" w:ascii="Times New Roman" w:hAnsi="方正公文仿宋" w:eastAsia="方正公文仿宋"/>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2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1.组织开展非物质文化遗产普查、保护和宣传工作；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2.组织国家、省级、市级非物质文化遗产代表性项目和传承人的申报工作；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3.组织衡阳市级非遗代表性项目和传承人的认定工作；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4.组织开展文物资源调查工作；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5.组织开展文物安全监督检查、文物安全防护工作；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6C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1.开展非遗保护、传承、宣传活动；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2.对非遗项目挖掘、调查研究业务工作给予支持协助；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3.协助开展文物资源调查工作，摸排上报相关文物线索；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4.强化辖区文物安全管理，发生文物安全事件第一时间上报。</w:t>
            </w:r>
          </w:p>
        </w:tc>
      </w:tr>
      <w:tr w14:paraId="1B6116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3E1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D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1E5B">
            <w:pPr>
              <w:kinsoku/>
              <w:textAlignment w:val="auto"/>
              <w:rPr>
                <w:rFonts w:ascii="Times New Roman" w:hAnsi="方正公文仿宋" w:eastAsia="方正公文仿宋"/>
              </w:rPr>
            </w:pPr>
            <w:r>
              <w:rPr>
                <w:rFonts w:hint="eastAsia" w:ascii="Times New Roman" w:hAnsi="方正公文仿宋" w:eastAsia="方正公文仿宋"/>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6C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1.参与制定并实施全区旅游发展规划，挖掘、保护、开发和利用旅游资源，指导旅游项目建设，统筹旅游相关产业发展；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2.组织进行全区旅游资源普查、评估、登记，建立旅游资源信息库，协调旅游资源保护和开发利用；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B6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1.配合做好全面普查，按要求填报资源调查表；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2.开展资源单体评价；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3.配合完成区级旅游资源外业调查、成果汇总。</w:t>
            </w:r>
          </w:p>
        </w:tc>
      </w:tr>
      <w:tr w14:paraId="6C5CB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E822">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0F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C36">
            <w:pPr>
              <w:kinsoku/>
              <w:textAlignment w:val="auto"/>
              <w:rPr>
                <w:rFonts w:ascii="Times New Roman" w:hAnsi="方正公文仿宋" w:eastAsia="方正公文仿宋"/>
              </w:rPr>
            </w:pPr>
            <w:r>
              <w:rPr>
                <w:rFonts w:hint="eastAsia" w:ascii="Times New Roman" w:hAnsi="方正公文仿宋" w:eastAsia="方正公文仿宋"/>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E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3.负责指导文化旅游标准化创建工作；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4.负责审核文化旅游数据；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5.负责文化旅游品牌创建指导管理；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2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1.开展辖区旅游业态日常市场秩序巡查和安全生产检查；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2.协助开展文化旅游统计工作；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3.开展文化旅游宣传推介；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4.配合组织辖区内的文旅活动。</w:t>
            </w:r>
          </w:p>
        </w:tc>
      </w:tr>
      <w:tr w14:paraId="5ECEC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900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5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4FAD">
            <w:pPr>
              <w:kinsoku/>
              <w:textAlignment w:val="auto"/>
              <w:rPr>
                <w:rFonts w:ascii="Times New Roman" w:hAnsi="方正公文仿宋" w:eastAsia="方正公文仿宋"/>
              </w:rPr>
            </w:pPr>
            <w:r>
              <w:rPr>
                <w:rFonts w:hint="eastAsia" w:ascii="Times New Roman" w:hAnsi="方正公文仿宋" w:eastAsia="方正公文仿宋"/>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8F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1.负责与村（社区）相关的体育器材配备及安全维护；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2.负责体育场地调查及安全生产工作；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3.指导各乡镇（街道）填报珠晖区体育统计报表；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14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1.做好器材维修的上报与验收工作；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2.加强辖区内体育场地的安全生产巡查；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3.配合开展辖区内的体育产业、体育场地等数据统计工作；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4.配合开展体育场地及器材的规划；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5.加强体育中心及其周边体育赛事的值班值守。</w:t>
            </w:r>
          </w:p>
        </w:tc>
      </w:tr>
      <w:tr w14:paraId="2AF8BF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7E5D3">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十三、卫生健康（3项）</w:t>
            </w:r>
          </w:p>
        </w:tc>
      </w:tr>
      <w:tr w14:paraId="412B9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59B8">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6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6640">
            <w:pPr>
              <w:kinsoku/>
              <w:textAlignment w:val="auto"/>
              <w:rPr>
                <w:rFonts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E5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1.组织调查较大传染病疫情、群体不明原因疾病和其他严重影响公众健康的突发公共卫生事件；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2.负责制定突发公共卫生事件防治技术方案；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0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1.传染病暴发、流行时，按照上级有关部门要求组织力量，团结协作，群防群治，做好社区防控工作；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2.做好宣传教育工作，发现辖区出现疫情，及时上报疾控部门；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3.协助卫生健康部门和其他有关部门、医疗卫生机构进行疫情信息的收集和报告、人员的分散隔离、公共卫生措施的落实工作。</w:t>
            </w:r>
          </w:p>
        </w:tc>
      </w:tr>
      <w:tr w14:paraId="4BCCF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C8C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B2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71EA">
            <w:pPr>
              <w:kinsoku/>
              <w:textAlignment w:val="auto"/>
              <w:rPr>
                <w:rFonts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3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1.负责人口监测预警工作并提出人口与家庭发展相关政策建议；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2.完善生育政策措施并组织实施；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69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1.宣传生育相关政策；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2.协助平台录入人口监测工作；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3.协助生育资料初审、登记工作；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4.计生奖励、扶助资料初审、平台录入；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5.独生子女父母奖励的资料初审、平台录入。</w:t>
            </w:r>
          </w:p>
        </w:tc>
      </w:tr>
      <w:tr w14:paraId="54BF6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452B">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90A1">
            <w:pPr>
              <w:kinsoku/>
              <w:textAlignment w:val="auto"/>
              <w:rPr>
                <w:rFonts w:ascii="Times New Roman" w:hAnsi="方正公文仿宋" w:eastAsia="方正公文仿宋"/>
              </w:rPr>
            </w:pPr>
            <w:r>
              <w:rPr>
                <w:rFonts w:hint="eastAsia" w:ascii="Times New Roman" w:hAnsi="方正公文仿宋" w:eastAsia="方正公文仿宋"/>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C6A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区卫生健康局（牵头） </w:t>
            </w:r>
          </w:p>
          <w:p w14:paraId="33C52A1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8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区卫生健康局：牵头开展本区献血工作，监督管理献血工作，统一规划并负责组织、协调有关部门共同开展献血工作。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2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1.宣传发动无偿献血活动；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2.组织动员本单位或者本居住区的适龄公民参加献血。</w:t>
            </w:r>
          </w:p>
        </w:tc>
      </w:tr>
      <w:tr w14:paraId="2EAA40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9FA8B">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十四、应急管理及消防（7项）</w:t>
            </w:r>
          </w:p>
        </w:tc>
      </w:tr>
      <w:tr w14:paraId="2621AE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619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D14">
            <w:pPr>
              <w:kinsoku/>
              <w:textAlignment w:val="auto"/>
              <w:rPr>
                <w:rFonts w:ascii="Times New Roman" w:hAnsi="方正公文仿宋" w:eastAsia="方正公文仿宋"/>
              </w:rPr>
            </w:pPr>
            <w:r>
              <w:rPr>
                <w:rFonts w:hint="eastAsia" w:ascii="Times New Roman" w:hAnsi="方正公文仿宋" w:eastAsia="方正公文仿宋"/>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24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C2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区城市管理和综合执法局：负责督促燃气企业进行入户安检及用气安全宣传。</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708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1.组织开展燃气安全隐患排查整治和安全用气宣传教育活动；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2.协调居民委员会和物业服务等相关单位配合燃气经营企业入户安全检查；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3.发挥网格化治理机制在燃气安全事故预防中的作用，发现燃气安全事故隐患，及时提醒燃气经营企业或者燃气用户，并向上级有关部门报告。</w:t>
            </w:r>
          </w:p>
        </w:tc>
      </w:tr>
      <w:tr w14:paraId="0B56D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576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8750">
            <w:pPr>
              <w:kinsoku/>
              <w:textAlignment w:val="auto"/>
              <w:rPr>
                <w:rFonts w:ascii="Times New Roman" w:hAnsi="方正公文仿宋" w:eastAsia="方正公文仿宋"/>
              </w:rPr>
            </w:pPr>
            <w:r>
              <w:rPr>
                <w:rFonts w:hint="eastAsia" w:ascii="Times New Roman" w:hAnsi="方正公文仿宋" w:eastAsia="方正公文仿宋"/>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21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区应急管理局（牵头）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区住房和城乡建设局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475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区应急管理局：1.协调督促相关职能部门指导乡镇（街道）开展隐患整改工作；2.健全防汛抗旱应急指挥建设。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区住房和城乡建设局：负责建筑工地防御预警发布、自建房屋隐患整治监测、督促检查物业小区防涝。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2C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1.开展防汛抗旱宣传教育；制定防汛抗旱各类应急预案和调度方案，建立辖区防汛抢险隐患点清单；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2.组建本街道和社区抢险救援队伍，开展防汛演练，清点现有及上级下发各项物资并登记造册；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3.开展低洼区域、建筑工地、易涝点、井盖等隐患排查整治，督促检查辖区单位做好防汛抗旱工作，开展自救准备；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4.做好汛期值班值守、信息报送、转发气象预警，上报洪涝、积水情况；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5.转移安置受灾群众，做好受灾群众生活安排，及时发放上级下拨救助经费和物资；组织开展灾后受灾群众生产、生活恢复工作。</w:t>
            </w:r>
          </w:p>
        </w:tc>
      </w:tr>
      <w:tr w14:paraId="43808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9EA2">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6E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47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区应急管理局（牵头）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珠晖区消防救援大队</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D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珠晖区消防救援大队：安全生产事故发生后，迅速组织开展救援工作。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F4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1.组织开展安全生产知识普及，按照本街道综合应急预案组织开展演练；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3.安全生产事故发生后，迅速启动应急预案，并组织群众疏散撤离；</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4.配合开展沼气安全生产监督巡查。</w:t>
            </w:r>
          </w:p>
        </w:tc>
      </w:tr>
      <w:tr w14:paraId="634BD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FAF7">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E3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2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 xml:space="preserve">区应急管理局（牵头）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珠晖区消防救援大队</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93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2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2.组建街道抢险救援力量，组织开展日常演练，做好人防、物防、技防等准备工作；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3.开展辖区内低洼易涝点、江河堤防、山塘水库、山洪和地质灾害危险区等各类风险隐患点巡查巡护、隐患排查；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r w14:paraId="501BB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378D">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BEC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42C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区应急管理局（牵头） </w:t>
            </w:r>
          </w:p>
          <w:p w14:paraId="6CBAF2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EE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区应急管理局：统筹各行业主管部门根据分级管理原则，围绕重点行业领域和人员密集场所开展“打非治违”工作。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29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1.组织开展“打非治违”普法宣传教育活动；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2.做好辖区日常巡查排查，受理群众举报并开展初步核查，及时移交违法线索；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3.配合执法部门对非法生产经营行为开展联合查处行动。</w:t>
            </w:r>
          </w:p>
        </w:tc>
      </w:tr>
      <w:tr w14:paraId="695285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C25D">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93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5AD">
            <w:pPr>
              <w:kinsoku/>
              <w:textAlignment w:val="auto"/>
              <w:rPr>
                <w:rFonts w:ascii="Times New Roman" w:hAnsi="方正公文仿宋" w:eastAsia="方正公文仿宋"/>
              </w:rPr>
            </w:pPr>
            <w:r>
              <w:rPr>
                <w:rFonts w:hint="eastAsia" w:ascii="Times New Roman" w:hAnsi="方正公文仿宋" w:eastAsia="方正公文仿宋"/>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C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1.指导乡镇（街道）做好应急预案；</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2.协调相关职能部门联合乡镇（街道）消除低温雨雪冰冻天气导致的安全隐患；</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7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1.加强灾害预警，细化防范措施，完善应急预案；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2.开展低温雨雪冰冻灾害防范应对工作，保障群众生命财产安全。</w:t>
            </w:r>
          </w:p>
        </w:tc>
      </w:tr>
      <w:tr w14:paraId="0C20E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F9D3">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CD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B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珠晖区消防救援大队（牵头）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F4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8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1.按照综合应急预案，开展消防演练；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2.对易发现、易处置的公共场所消防安全隐患开展日常排查，发现问题及时制止，并上报消防救援部门；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3.发生火情及时组织群众疏散。</w:t>
            </w:r>
          </w:p>
        </w:tc>
      </w:tr>
      <w:tr w14:paraId="3BFF4E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BB888">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十五、市场监管（1项）</w:t>
            </w:r>
          </w:p>
        </w:tc>
      </w:tr>
      <w:tr w14:paraId="51BC45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1ECA">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F6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出具未取得不动产权属证书证明。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F2D9">
            <w:pPr>
              <w:kinsoku/>
              <w:textAlignment w:val="auto"/>
              <w:rPr>
                <w:rFonts w:ascii="Times New Roman" w:hAnsi="方正公文仿宋" w:eastAsia="方正公文仿宋"/>
              </w:rPr>
            </w:pPr>
            <w:r>
              <w:rPr>
                <w:rFonts w:hint="eastAsia" w:ascii="Times New Roman" w:hAnsi="方正公文仿宋" w:eastAsia="方正公文仿宋"/>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61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04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针对将房产用作市场主体住所（经营场所）登记，且尚未取得不动产登记证书的，配合出具包含地址、权属主体信息的《尚未取得不动产登记证书证明》。</w:t>
            </w:r>
          </w:p>
        </w:tc>
      </w:tr>
      <w:tr w14:paraId="53202D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49B60">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十六、综合政务（1项）</w:t>
            </w:r>
          </w:p>
        </w:tc>
      </w:tr>
      <w:tr w14:paraId="5AC822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131">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C1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4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B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2.负责搜集、保存地方志文献和资料，组织整理旧志，推动地方志理论研究，组织实施地情调查研究和地方志资源开发利用；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3.组织实施地方志信息化建设；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4.制定党史工作规划，组织开展党史研究、党史著作编写、党史宣传教育、党史资料征集等工作；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D2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开展党史、地方志和红色文化及地情文献资料收集、整理、编撰报送工作。</w:t>
            </w:r>
          </w:p>
        </w:tc>
      </w:tr>
      <w:tr w14:paraId="4D0B37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30EBE">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十七、教育培训监管（1项）</w:t>
            </w:r>
          </w:p>
        </w:tc>
      </w:tr>
      <w:tr w14:paraId="65A1B5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971C">
            <w:pPr>
              <w:kinsoku/>
              <w:jc w:val="center"/>
              <w:textAlignment w:val="center"/>
              <w:rPr>
                <w:rFonts w:ascii="Times New Roman" w:hAnsi="方正公文仿宋" w:eastAsia="方正公文仿宋"/>
              </w:rPr>
            </w:pPr>
            <w:r>
              <w:rPr>
                <w:rFonts w:hint="eastAsia" w:ascii="Times New Roman" w:hAnsi="方正公文仿宋" w:eastAsia="方正公文仿宋"/>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0D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8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区教育局（牵头）</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区卫生健康局 </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市公安局珠晖分局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珠晖区消防救援大队</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30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区住房和城乡建设局：依法负责区建区管的校外培训机构、托管机构建筑工程质量监督管理和消防设计审查。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区卫生健康局：负责托管机构的隐患排查工作。依法负责学校托管服务和托管机构的卫生监督管理、传染病防治及其监督管理、饮用水卫生监督等工作。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牵头托管机构的审批、监管和安全隐患排查工作；依法负责办理营利性托管机构的市场主体登记和食品经营许可（备案），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市公安局珠晖分局：依申请依法核查和提供其从业人员是否有违法犯罪记录信息。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8F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负责校外培训（托管）机构食品安全、传染病防治、卫生、消防安全、周边安全的日常巡查和宣传教育，发现问题及时处置并上报。</w:t>
            </w:r>
          </w:p>
        </w:tc>
      </w:tr>
    </w:tbl>
    <w:p w14:paraId="360C3D8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02A9DD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653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B4E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9E0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81FDE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F5F3F">
            <w:pPr>
              <w:textAlignment w:val="auto"/>
              <w:rPr>
                <w:rFonts w:ascii="Times New Roman" w:hAnsi="方正公文黑体" w:eastAsia="方正公文黑体"/>
              </w:rPr>
            </w:pPr>
            <w:r>
              <w:rPr>
                <w:rStyle w:val="16"/>
                <w:rFonts w:hint="eastAsia" w:hAnsi="方正公文黑体" w:eastAsia="方正公文黑体"/>
                <w:color w:val="auto"/>
                <w:lang w:bidi="ar"/>
              </w:rPr>
              <w:t>一、党的建设（2项）</w:t>
            </w:r>
          </w:p>
        </w:tc>
      </w:tr>
      <w:tr w14:paraId="0443E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63E9">
            <w:pPr>
              <w:kinsoku/>
              <w:jc w:val="center"/>
              <w:textAlignment w:val="auto"/>
              <w:rPr>
                <w:rFonts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D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0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区委统战部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工作方式：征求区级宗教团体和乡级人民政府意见，作出批准或者不予批准的决定。</w:t>
            </w:r>
          </w:p>
        </w:tc>
      </w:tr>
      <w:tr w14:paraId="251FDB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A886">
            <w:pPr>
              <w:kinsoku/>
              <w:jc w:val="center"/>
              <w:textAlignment w:val="auto"/>
              <w:rPr>
                <w:rFonts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2B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FE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区妇女联合会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工作方式：由上级部门自行组织开展湘女关爱保宣传工作。</w:t>
            </w:r>
          </w:p>
        </w:tc>
      </w:tr>
      <w:tr w14:paraId="6F0B8A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A6279">
            <w:pPr>
              <w:textAlignment w:val="auto"/>
              <w:rPr>
                <w:rFonts w:ascii="Times New Roman" w:hAnsi="方正公文黑体" w:eastAsia="方正公文黑体"/>
              </w:rPr>
            </w:pPr>
            <w:r>
              <w:rPr>
                <w:rStyle w:val="16"/>
                <w:rFonts w:hint="eastAsia" w:hAnsi="方正公文黑体" w:eastAsia="方正公文黑体"/>
                <w:color w:val="auto"/>
                <w:lang w:bidi="ar"/>
              </w:rPr>
              <w:t>二、经济发展（6项）</w:t>
            </w:r>
          </w:p>
        </w:tc>
      </w:tr>
      <w:tr w14:paraId="130EA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00F">
            <w:pPr>
              <w:kinsoku/>
              <w:jc w:val="center"/>
              <w:textAlignment w:val="auto"/>
              <w:rPr>
                <w:rFonts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4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6AC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区发展和改革局（区国防动员办公室）、区商务局 工作方式：由区优化经济发展环境领导小组办公室对企业进行问卷调查。</w:t>
            </w:r>
          </w:p>
        </w:tc>
      </w:tr>
      <w:tr w14:paraId="096FA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DA2">
            <w:pPr>
              <w:kinsoku/>
              <w:jc w:val="center"/>
              <w:textAlignment w:val="auto"/>
              <w:rPr>
                <w:rFonts w:ascii="Times New Roman" w:hAnsi="方正公文仿宋" w:eastAsia="方正公文仿宋"/>
              </w:rPr>
            </w:pPr>
            <w:r>
              <w:rPr>
                <w:rFonts w:hint="eastAsia" w:ascii="Times New Roman" w:hAnsi="方正公文仿宋" w:eastAsia="方正公文仿宋"/>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94F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6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区发展和改革局（区国防动员办公室）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工作方式：企业筛选、联合走访、系统录入。</w:t>
            </w:r>
          </w:p>
        </w:tc>
      </w:tr>
      <w:tr w14:paraId="2C380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BEB">
            <w:pPr>
              <w:kinsoku/>
              <w:jc w:val="center"/>
              <w:textAlignment w:val="auto"/>
              <w:rPr>
                <w:rFonts w:ascii="Times New Roman" w:hAnsi="方正公文仿宋" w:eastAsia="方正公文仿宋"/>
              </w:rPr>
            </w:pPr>
            <w:r>
              <w:rPr>
                <w:rFonts w:hint="eastAsia" w:ascii="Times New Roman" w:hAnsi="方正公文仿宋" w:eastAsia="方正公文仿宋"/>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7A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8D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区发展和改革局（区国防动员办公室）、区科技和工业信息化局、区统计局、区重点项目建设事务中心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工作方式：由有关部门负责对固定资产投资资料审核盖章。</w:t>
            </w:r>
          </w:p>
        </w:tc>
      </w:tr>
      <w:tr w14:paraId="18393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115">
            <w:pPr>
              <w:kinsoku/>
              <w:jc w:val="center"/>
              <w:textAlignment w:val="auto"/>
              <w:rPr>
                <w:rFonts w:ascii="Times New Roman" w:hAnsi="方正公文仿宋" w:eastAsia="方正公文仿宋"/>
              </w:rPr>
            </w:pPr>
            <w:r>
              <w:rPr>
                <w:rFonts w:hint="eastAsia" w:ascii="Times New Roman" w:hAnsi="方正公文仿宋" w:eastAsia="方正公文仿宋"/>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4F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0D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区发展和改革局（区国防动员办公室）、区科技和工业信息化局、区商务局、区统计局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工作方式：由区发展和改革局直接负责民间投资、固定资产投资统计工作。</w:t>
            </w:r>
          </w:p>
        </w:tc>
      </w:tr>
      <w:tr w14:paraId="13B906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ABAA">
            <w:pPr>
              <w:kinsoku/>
              <w:jc w:val="center"/>
              <w:textAlignment w:val="auto"/>
              <w:rPr>
                <w:rFonts w:ascii="Times New Roman" w:hAnsi="方正公文仿宋" w:eastAsia="方正公文仿宋"/>
              </w:rPr>
            </w:pPr>
            <w:r>
              <w:rPr>
                <w:rFonts w:hint="eastAsia" w:ascii="Times New Roman" w:hAnsi="方正公文仿宋" w:eastAsia="方正公文仿宋"/>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10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9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工作方式：实地调查、资料收集、现场评估。</w:t>
            </w:r>
          </w:p>
        </w:tc>
      </w:tr>
      <w:tr w14:paraId="1809C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F99B">
            <w:pPr>
              <w:kinsoku/>
              <w:jc w:val="center"/>
              <w:textAlignment w:val="auto"/>
              <w:rPr>
                <w:rFonts w:ascii="Times New Roman" w:hAnsi="方正公文仿宋" w:eastAsia="方正公文仿宋"/>
              </w:rPr>
            </w:pPr>
            <w:r>
              <w:rPr>
                <w:rFonts w:hint="eastAsia" w:ascii="Times New Roman" w:hAnsi="方正公文仿宋" w:eastAsia="方正公文仿宋"/>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44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18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工作方式：落实党中央精简优化基层考核有关要求，不再开展此项考核。</w:t>
            </w:r>
          </w:p>
        </w:tc>
      </w:tr>
      <w:tr w14:paraId="55BDC0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C69CE">
            <w:pPr>
              <w:textAlignment w:val="auto"/>
              <w:rPr>
                <w:rFonts w:ascii="Times New Roman" w:hAnsi="方正公文黑体" w:eastAsia="方正公文黑体"/>
              </w:rPr>
            </w:pPr>
            <w:r>
              <w:rPr>
                <w:rStyle w:val="16"/>
                <w:rFonts w:hint="eastAsia" w:hAnsi="方正公文黑体" w:eastAsia="方正公文黑体"/>
                <w:color w:val="auto"/>
                <w:lang w:bidi="ar"/>
              </w:rPr>
              <w:t>三、民生服务（19项）</w:t>
            </w:r>
          </w:p>
        </w:tc>
      </w:tr>
      <w:tr w14:paraId="2BB013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1A26">
            <w:pPr>
              <w:kinsoku/>
              <w:jc w:val="center"/>
              <w:textAlignment w:val="auto"/>
              <w:rPr>
                <w:rFonts w:ascii="Times New Roman" w:hAnsi="方正公文仿宋" w:eastAsia="方正公文仿宋"/>
              </w:rPr>
            </w:pPr>
            <w:r>
              <w:rPr>
                <w:rFonts w:hint="eastAsia" w:ascii="Times New Roman" w:hAnsi="方正公文仿宋" w:eastAsia="方正公文仿宋"/>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B199">
            <w:pPr>
              <w:kinsoku/>
              <w:textAlignment w:val="auto"/>
              <w:rPr>
                <w:rFonts w:ascii="Times New Roman" w:hAnsi="方正公文仿宋" w:eastAsia="方正公文仿宋"/>
              </w:rPr>
            </w:pPr>
            <w:r>
              <w:rPr>
                <w:rFonts w:hint="eastAsia" w:ascii="Times New Roman" w:hAnsi="方正公文仿宋" w:eastAsia="方正公文仿宋"/>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9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工作方式：上级部门开展资料审核、现场评估。</w:t>
            </w:r>
          </w:p>
        </w:tc>
      </w:tr>
      <w:tr w14:paraId="106E0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BA4F">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4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6BF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工作方式：由民政局根据相关资料和数据开展高龄津贴的核查和追缴工作。</w:t>
            </w:r>
          </w:p>
        </w:tc>
      </w:tr>
      <w:tr w14:paraId="31E3B2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BF4D">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F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EA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工作方式：由上级部门开展不规范地名清理整治工作。</w:t>
            </w:r>
          </w:p>
        </w:tc>
      </w:tr>
      <w:tr w14:paraId="4ED08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56D9">
            <w:pPr>
              <w:kinsoku/>
              <w:jc w:val="center"/>
              <w:textAlignment w:val="auto"/>
              <w:rPr>
                <w:rFonts w:ascii="Times New Roman" w:hAnsi="方正公文仿宋" w:eastAsia="方正公文仿宋"/>
              </w:rPr>
            </w:pPr>
            <w:r>
              <w:rPr>
                <w:rFonts w:hint="eastAsia" w:ascii="Times New Roman" w:hAnsi="方正公文仿宋" w:eastAsia="方正公文仿宋"/>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2B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DD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工作方式：由上级部门组织现场办理。</w:t>
            </w:r>
          </w:p>
        </w:tc>
      </w:tr>
      <w:tr w14:paraId="3306A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032">
            <w:pPr>
              <w:kinsoku/>
              <w:jc w:val="center"/>
              <w:textAlignment w:val="auto"/>
              <w:rPr>
                <w:rFonts w:ascii="Times New Roman" w:hAnsi="方正公文仿宋" w:eastAsia="方正公文仿宋"/>
              </w:rPr>
            </w:pPr>
            <w:r>
              <w:rPr>
                <w:rFonts w:hint="eastAsia" w:ascii="Times New Roman" w:hAnsi="方正公文仿宋" w:eastAsia="方正公文仿宋"/>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25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7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区民政局（牵头）、区住房和城乡建设局、区应急管理局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工作方式：负责开展养老服务机构的消防安全、住房安全、燃气安全等安全隐患排查和应急处置工作。</w:t>
            </w:r>
          </w:p>
        </w:tc>
      </w:tr>
      <w:tr w14:paraId="08EB1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B9DA">
            <w:pPr>
              <w:kinsoku/>
              <w:jc w:val="center"/>
              <w:textAlignment w:val="auto"/>
              <w:rPr>
                <w:rFonts w:ascii="Times New Roman" w:hAnsi="方正公文仿宋" w:eastAsia="方正公文仿宋"/>
              </w:rPr>
            </w:pPr>
            <w:r>
              <w:rPr>
                <w:rFonts w:hint="eastAsia" w:ascii="Times New Roman" w:hAnsi="方正公文仿宋" w:eastAsia="方正公文仿宋"/>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F5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救助及安置非户籍地生活无着流浪乞讨人员。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0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工作方式：由上级部门救助并安置非户籍地无着流浪乞讨人员。</w:t>
            </w:r>
          </w:p>
        </w:tc>
      </w:tr>
      <w:tr w14:paraId="72DCA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80E6">
            <w:pPr>
              <w:kinsoku/>
              <w:jc w:val="center"/>
              <w:textAlignment w:val="auto"/>
              <w:rPr>
                <w:rFonts w:ascii="Times New Roman" w:hAnsi="方正公文仿宋" w:eastAsia="方正公文仿宋"/>
              </w:rPr>
            </w:pPr>
            <w:r>
              <w:rPr>
                <w:rFonts w:hint="eastAsia" w:ascii="Times New Roman" w:hAnsi="方正公文仿宋" w:eastAsia="方正公文仿宋"/>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0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8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工作方式：由区民政局依法对殡葬违法行为开展监督检查，联合有关部门处置。</w:t>
            </w:r>
          </w:p>
        </w:tc>
      </w:tr>
      <w:tr w14:paraId="45AF8D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A01B">
            <w:pPr>
              <w:kinsoku/>
              <w:jc w:val="center"/>
              <w:textAlignment w:val="auto"/>
              <w:rPr>
                <w:rFonts w:ascii="Times New Roman" w:hAnsi="方正公文仿宋" w:eastAsia="方正公文仿宋"/>
              </w:rPr>
            </w:pPr>
            <w:r>
              <w:rPr>
                <w:rFonts w:hint="eastAsia" w:ascii="Times New Roman" w:hAnsi="方正公文仿宋" w:eastAsia="方正公文仿宋"/>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B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F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工作方式：由区民政局制定评估方案，自主或组织第三方对特困供养对象自理能力进行入户评估，对评估结果进行分析定性，入户调查及集体评审。</w:t>
            </w:r>
          </w:p>
        </w:tc>
      </w:tr>
      <w:tr w14:paraId="013B14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F28">
            <w:pPr>
              <w:kinsoku/>
              <w:jc w:val="center"/>
              <w:textAlignment w:val="auto"/>
              <w:rPr>
                <w:rFonts w:ascii="Times New Roman" w:hAnsi="方正公文仿宋" w:eastAsia="方正公文仿宋"/>
              </w:rPr>
            </w:pPr>
            <w:r>
              <w:rPr>
                <w:rFonts w:hint="eastAsia" w:ascii="Times New Roman" w:hAnsi="方正公文仿宋" w:eastAsia="方正公文仿宋"/>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5D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86E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工作方式：对申请人提交的材料进行审核，现场考察，作出决定。</w:t>
            </w:r>
          </w:p>
        </w:tc>
      </w:tr>
      <w:tr w14:paraId="18715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F3DC">
            <w:pPr>
              <w:kinsoku/>
              <w:jc w:val="center"/>
              <w:textAlignment w:val="auto"/>
              <w:rPr>
                <w:rFonts w:ascii="Times New Roman" w:hAnsi="方正公文仿宋" w:eastAsia="方正公文仿宋"/>
              </w:rPr>
            </w:pPr>
            <w:r>
              <w:rPr>
                <w:rFonts w:hint="eastAsia" w:ascii="Times New Roman" w:hAnsi="方正公文仿宋" w:eastAsia="方正公文仿宋"/>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F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1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工作方式：落实党中央为基层减负有关要求，不再要求乡镇（街道）开展此项工作。</w:t>
            </w:r>
          </w:p>
        </w:tc>
      </w:tr>
      <w:tr w14:paraId="5B736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1855">
            <w:pPr>
              <w:kinsoku/>
              <w:jc w:val="center"/>
              <w:textAlignment w:val="auto"/>
              <w:rPr>
                <w:rFonts w:ascii="Times New Roman" w:hAnsi="方正公文仿宋" w:eastAsia="方正公文仿宋"/>
              </w:rPr>
            </w:pPr>
            <w:r>
              <w:rPr>
                <w:rFonts w:hint="eastAsia" w:ascii="Times New Roman" w:hAnsi="方正公文仿宋" w:eastAsia="方正公文仿宋"/>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B4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8F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工作方式：落实党中央精简优化基层考核有关要求，不再开展此项考核。</w:t>
            </w:r>
          </w:p>
        </w:tc>
      </w:tr>
      <w:tr w14:paraId="64A6D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137">
            <w:pPr>
              <w:kinsoku/>
              <w:jc w:val="center"/>
              <w:textAlignment w:val="auto"/>
              <w:rPr>
                <w:rFonts w:ascii="Times New Roman" w:hAnsi="方正公文仿宋" w:eastAsia="方正公文仿宋"/>
              </w:rPr>
            </w:pPr>
            <w:r>
              <w:rPr>
                <w:rFonts w:hint="eastAsia" w:ascii="Times New Roman" w:hAnsi="方正公文仿宋" w:eastAsia="方正公文仿宋"/>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2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F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工作方式：落实党中央精简优化基层考核有关要求，不再开展此项考核。</w:t>
            </w:r>
          </w:p>
        </w:tc>
      </w:tr>
      <w:tr w14:paraId="325F4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FAE6">
            <w:pPr>
              <w:kinsoku/>
              <w:jc w:val="center"/>
              <w:textAlignment w:val="auto"/>
              <w:rPr>
                <w:rFonts w:ascii="Times New Roman" w:hAnsi="方正公文仿宋" w:eastAsia="方正公文仿宋"/>
              </w:rPr>
            </w:pPr>
            <w:r>
              <w:rPr>
                <w:rFonts w:hint="eastAsia" w:ascii="Times New Roman" w:hAnsi="方正公文仿宋" w:eastAsia="方正公文仿宋"/>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9F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区市场监督管理局、区城市管理和综合执法局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工作方式：责令整改安全隐患。</w:t>
            </w:r>
          </w:p>
        </w:tc>
      </w:tr>
      <w:tr w14:paraId="2B2D6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18AF">
            <w:pPr>
              <w:kinsoku/>
              <w:jc w:val="center"/>
              <w:textAlignment w:val="auto"/>
              <w:rPr>
                <w:rFonts w:ascii="Times New Roman" w:hAnsi="方正公文仿宋" w:eastAsia="方正公文仿宋"/>
              </w:rPr>
            </w:pPr>
            <w:r>
              <w:rPr>
                <w:rFonts w:hint="eastAsia" w:ascii="Times New Roman" w:hAnsi="方正公文仿宋" w:eastAsia="方正公文仿宋"/>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D2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CE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工作方式：由上级部门开展监测统计。</w:t>
            </w:r>
          </w:p>
        </w:tc>
      </w:tr>
      <w:tr w14:paraId="5B2B2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3FB8">
            <w:pPr>
              <w:kinsoku/>
              <w:jc w:val="center"/>
              <w:textAlignment w:val="auto"/>
              <w:rPr>
                <w:rFonts w:ascii="Times New Roman" w:hAnsi="方正公文仿宋" w:eastAsia="方正公文仿宋"/>
              </w:rPr>
            </w:pPr>
            <w:r>
              <w:rPr>
                <w:rFonts w:hint="eastAsia" w:ascii="Times New Roman" w:hAnsi="方正公文仿宋" w:eastAsia="方正公文仿宋"/>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5AF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66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区卫生健康局（牵头）、区住房和城乡建设局、区应急管理局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工作方式：负责开展医疗卫生机构的消防安全、住房安全、燃气安全等安全隐患排查和应急处置工作。</w:t>
            </w:r>
          </w:p>
        </w:tc>
      </w:tr>
      <w:tr w14:paraId="4FB9B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638">
            <w:pPr>
              <w:kinsoku/>
              <w:jc w:val="center"/>
              <w:textAlignment w:val="auto"/>
              <w:rPr>
                <w:rFonts w:ascii="Times New Roman" w:hAnsi="方正公文仿宋" w:eastAsia="方正公文仿宋"/>
              </w:rPr>
            </w:pPr>
            <w:r>
              <w:rPr>
                <w:rFonts w:hint="eastAsia" w:ascii="Times New Roman" w:hAnsi="方正公文仿宋" w:eastAsia="方正公文仿宋"/>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BE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902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区医疗保障局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工作方式：受理申请，审核资料，办理转移。</w:t>
            </w:r>
          </w:p>
        </w:tc>
      </w:tr>
      <w:tr w14:paraId="0580C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ACE5">
            <w:pPr>
              <w:kinsoku/>
              <w:jc w:val="center"/>
              <w:textAlignment w:val="auto"/>
              <w:rPr>
                <w:rFonts w:ascii="Times New Roman" w:hAnsi="方正公文仿宋" w:eastAsia="方正公文仿宋"/>
              </w:rPr>
            </w:pPr>
            <w:r>
              <w:rPr>
                <w:rFonts w:hint="eastAsia" w:ascii="Times New Roman" w:hAnsi="方正公文仿宋" w:eastAsia="方正公文仿宋"/>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6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89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区残疾人联合会</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工作方式：发放残疾人机动轮椅车燃油补贴。</w:t>
            </w:r>
          </w:p>
        </w:tc>
      </w:tr>
      <w:tr w14:paraId="248BF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8B75">
            <w:pPr>
              <w:kinsoku/>
              <w:jc w:val="center"/>
              <w:textAlignment w:val="auto"/>
              <w:rPr>
                <w:rFonts w:ascii="Times New Roman" w:hAnsi="方正公文仿宋" w:eastAsia="方正公文仿宋"/>
              </w:rPr>
            </w:pPr>
            <w:r>
              <w:rPr>
                <w:rFonts w:hint="eastAsia" w:ascii="Times New Roman" w:hAnsi="方正公文仿宋" w:eastAsia="方正公文仿宋"/>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3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9D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区残疾人联合会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工作方式：收回到区残疾人联合会开展相关工作。</w:t>
            </w:r>
          </w:p>
        </w:tc>
      </w:tr>
      <w:tr w14:paraId="767338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F39">
            <w:pPr>
              <w:kinsoku/>
              <w:jc w:val="center"/>
              <w:textAlignment w:val="auto"/>
              <w:rPr>
                <w:rFonts w:ascii="Times New Roman" w:hAnsi="方正公文仿宋" w:eastAsia="方正公文仿宋"/>
              </w:rPr>
            </w:pPr>
            <w:r>
              <w:rPr>
                <w:rFonts w:hint="eastAsia" w:ascii="Times New Roman" w:hAnsi="方正公文仿宋" w:eastAsia="方正公文仿宋"/>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0B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00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工作方式：根据相关资料和数据开展相关资金多领冒领资金的核查和追缴工作。</w:t>
            </w:r>
          </w:p>
        </w:tc>
      </w:tr>
      <w:tr w14:paraId="409473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706D7">
            <w:pPr>
              <w:textAlignment w:val="auto"/>
              <w:rPr>
                <w:rFonts w:ascii="Times New Roman" w:hAnsi="方正公文黑体" w:eastAsia="方正公文黑体"/>
              </w:rPr>
            </w:pPr>
            <w:r>
              <w:rPr>
                <w:rStyle w:val="16"/>
                <w:rFonts w:hint="eastAsia" w:hAnsi="方正公文黑体" w:eastAsia="方正公文黑体"/>
                <w:color w:val="auto"/>
                <w:lang w:bidi="ar"/>
              </w:rPr>
              <w:t>四、平安法治（5项）</w:t>
            </w:r>
          </w:p>
        </w:tc>
      </w:tr>
      <w:tr w14:paraId="7C7DAF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2B2">
            <w:pPr>
              <w:kinsoku/>
              <w:jc w:val="center"/>
              <w:textAlignment w:val="auto"/>
              <w:rPr>
                <w:rFonts w:ascii="Times New Roman" w:hAnsi="方正公文仿宋" w:eastAsia="方正公文仿宋"/>
              </w:rPr>
            </w:pPr>
            <w:r>
              <w:rPr>
                <w:rFonts w:hint="eastAsia" w:ascii="Times New Roman" w:hAnsi="方正公文仿宋" w:eastAsia="方正公文仿宋"/>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0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6D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区委社会工作部、区信访局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工作方式：属于行业部门办理的事项信访部门将交办给相关单位办理。</w:t>
            </w:r>
          </w:p>
        </w:tc>
      </w:tr>
      <w:tr w14:paraId="3037B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8DA">
            <w:pPr>
              <w:kinsoku/>
              <w:jc w:val="center"/>
              <w:textAlignment w:val="auto"/>
              <w:rPr>
                <w:rFonts w:ascii="Times New Roman" w:hAnsi="方正公文仿宋" w:eastAsia="方正公文仿宋"/>
              </w:rPr>
            </w:pPr>
            <w:r>
              <w:rPr>
                <w:rFonts w:hint="eastAsia" w:ascii="Times New Roman" w:hAnsi="方正公文仿宋" w:eastAsia="方正公文仿宋"/>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31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5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区委社会工作部、区委政法委、区信访局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31E32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FD9">
            <w:pPr>
              <w:kinsoku/>
              <w:jc w:val="center"/>
              <w:textAlignment w:val="auto"/>
              <w:rPr>
                <w:rFonts w:ascii="Times New Roman" w:hAnsi="方正公文仿宋" w:eastAsia="方正公文仿宋"/>
              </w:rPr>
            </w:pPr>
            <w:r>
              <w:rPr>
                <w:rFonts w:hint="eastAsia" w:ascii="Times New Roman" w:hAnsi="方正公文仿宋" w:eastAsia="方正公文仿宋"/>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3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72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工作方式：定时走访回访。</w:t>
            </w:r>
          </w:p>
        </w:tc>
      </w:tr>
      <w:tr w14:paraId="0DB5D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7874">
            <w:pPr>
              <w:kinsoku/>
              <w:jc w:val="center"/>
              <w:textAlignment w:val="auto"/>
              <w:rPr>
                <w:rFonts w:ascii="Times New Roman" w:hAnsi="方正公文仿宋" w:eastAsia="方正公文仿宋"/>
              </w:rPr>
            </w:pPr>
            <w:r>
              <w:rPr>
                <w:rFonts w:hint="eastAsia" w:ascii="Times New Roman" w:hAnsi="方正公文仿宋" w:eastAsia="方正公文仿宋"/>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1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F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70422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D1A2">
            <w:pPr>
              <w:kinsoku/>
              <w:jc w:val="center"/>
              <w:textAlignment w:val="auto"/>
              <w:rPr>
                <w:rFonts w:ascii="Times New Roman" w:hAnsi="方正公文仿宋" w:eastAsia="方正公文仿宋"/>
              </w:rPr>
            </w:pPr>
            <w:r>
              <w:rPr>
                <w:rFonts w:hint="eastAsia" w:ascii="Times New Roman" w:hAnsi="方正公文仿宋" w:eastAsia="方正公文仿宋"/>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D1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C9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区委政法委、市公安局珠晖分局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工作方式：由上级部门统一指挥、整合资源、开展专项行动，集中力量打击电信网络诈骗、养老诈骗、传销及跨境突出犯罪。</w:t>
            </w:r>
          </w:p>
        </w:tc>
      </w:tr>
      <w:tr w14:paraId="3FD4B8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87EE2">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五、精神文明建设（1项）</w:t>
            </w:r>
          </w:p>
        </w:tc>
      </w:tr>
      <w:tr w14:paraId="42818C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9284">
            <w:pPr>
              <w:kinsoku/>
              <w:jc w:val="center"/>
              <w:textAlignment w:val="auto"/>
              <w:rPr>
                <w:rFonts w:ascii="Times New Roman" w:hAnsi="方正公文仿宋" w:eastAsia="方正公文仿宋"/>
              </w:rPr>
            </w:pPr>
            <w:r>
              <w:rPr>
                <w:rFonts w:hint="eastAsia" w:ascii="Times New Roman" w:hAnsi="方正公文仿宋" w:eastAsia="方正公文仿宋"/>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12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0C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区委社会工作部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517BF3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D05BF">
            <w:pPr>
              <w:textAlignment w:val="auto"/>
              <w:rPr>
                <w:rFonts w:ascii="Times New Roman" w:hAnsi="方正公文黑体" w:eastAsia="方正公文黑体"/>
              </w:rPr>
            </w:pPr>
            <w:r>
              <w:rPr>
                <w:rStyle w:val="16"/>
                <w:rFonts w:hint="eastAsia" w:hAnsi="方正公文黑体" w:eastAsia="方正公文黑体"/>
                <w:color w:val="auto"/>
                <w:lang w:bidi="ar"/>
              </w:rPr>
              <w:t>六、安全稳定（3项）</w:t>
            </w:r>
          </w:p>
        </w:tc>
      </w:tr>
      <w:tr w14:paraId="5F0A5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D879">
            <w:pPr>
              <w:kinsoku/>
              <w:jc w:val="center"/>
              <w:textAlignment w:val="auto"/>
              <w:rPr>
                <w:rFonts w:ascii="Times New Roman" w:hAnsi="方正公文仿宋" w:eastAsia="方正公文仿宋"/>
              </w:rPr>
            </w:pPr>
            <w:r>
              <w:rPr>
                <w:rFonts w:hint="eastAsia" w:ascii="Times New Roman" w:hAnsi="方正公文仿宋" w:eastAsia="方正公文仿宋"/>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D3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74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区教育局、市公安局珠晖分局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工作方式：由区教育局协调公安力量开展值班值守。</w:t>
            </w:r>
          </w:p>
        </w:tc>
      </w:tr>
      <w:tr w14:paraId="079CB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641">
            <w:pPr>
              <w:kinsoku/>
              <w:jc w:val="center"/>
              <w:textAlignment w:val="auto"/>
              <w:rPr>
                <w:rFonts w:ascii="Times New Roman" w:hAnsi="方正公文仿宋" w:eastAsia="方正公文仿宋"/>
              </w:rPr>
            </w:pPr>
            <w:r>
              <w:rPr>
                <w:rFonts w:hint="eastAsia" w:ascii="Times New Roman" w:hAnsi="方正公文仿宋" w:eastAsia="方正公文仿宋"/>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BF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098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工作方式：由区应急管理局直接负责对生产经营单位安全风险识别、重大事故隐患消除的监督检查工作。</w:t>
            </w:r>
          </w:p>
        </w:tc>
      </w:tr>
      <w:tr w14:paraId="2695C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1A2C">
            <w:pPr>
              <w:kinsoku/>
              <w:jc w:val="center"/>
              <w:textAlignment w:val="auto"/>
              <w:rPr>
                <w:rFonts w:ascii="Times New Roman" w:hAnsi="方正公文仿宋" w:eastAsia="方正公文仿宋"/>
              </w:rPr>
            </w:pPr>
            <w:r>
              <w:rPr>
                <w:rFonts w:hint="eastAsia" w:ascii="Times New Roman" w:hAnsi="方正公文仿宋" w:eastAsia="方正公文仿宋"/>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05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1A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工作方式：由上级部门统一指挥、集中力量开展安全生产重大违法行为调查取证，确保从严从快查处违法主体。</w:t>
            </w:r>
          </w:p>
        </w:tc>
      </w:tr>
      <w:tr w14:paraId="6000CF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1B324">
            <w:pPr>
              <w:textAlignment w:val="auto"/>
              <w:rPr>
                <w:rFonts w:ascii="Times New Roman" w:hAnsi="方正公文黑体" w:eastAsia="方正公文黑体"/>
              </w:rPr>
            </w:pPr>
            <w:r>
              <w:rPr>
                <w:rStyle w:val="16"/>
                <w:rFonts w:hint="eastAsia" w:hAnsi="方正公文黑体" w:eastAsia="方正公文黑体"/>
                <w:color w:val="auto"/>
                <w:lang w:bidi="ar"/>
              </w:rPr>
              <w:t>七、民族宗教（2项）</w:t>
            </w:r>
          </w:p>
        </w:tc>
      </w:tr>
      <w:tr w14:paraId="535F0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2907">
            <w:pPr>
              <w:kinsoku/>
              <w:jc w:val="center"/>
              <w:textAlignment w:val="auto"/>
              <w:rPr>
                <w:rFonts w:ascii="Times New Roman" w:hAnsi="方正公文仿宋" w:eastAsia="方正公文仿宋"/>
              </w:rPr>
            </w:pPr>
            <w:r>
              <w:rPr>
                <w:rFonts w:hint="eastAsia" w:ascii="Times New Roman" w:hAnsi="方正公文仿宋" w:eastAsia="方正公文仿宋"/>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B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AD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区委统战部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工作方式：要求按时摸底并及时执法。</w:t>
            </w:r>
          </w:p>
        </w:tc>
      </w:tr>
      <w:tr w14:paraId="4BBF62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D9B">
            <w:pPr>
              <w:kinsoku/>
              <w:jc w:val="center"/>
              <w:textAlignment w:val="auto"/>
              <w:rPr>
                <w:rFonts w:ascii="Times New Roman" w:hAnsi="方正公文仿宋" w:eastAsia="方正公文仿宋"/>
              </w:rPr>
            </w:pPr>
            <w:r>
              <w:rPr>
                <w:rFonts w:hint="eastAsia" w:ascii="Times New Roman" w:hAnsi="方正公文仿宋" w:eastAsia="方正公文仿宋"/>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26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4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区委统战部</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工作方式：定期到宗教场所宣讲政策法规。</w:t>
            </w:r>
          </w:p>
        </w:tc>
      </w:tr>
      <w:tr w14:paraId="1913D5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4BE3D">
            <w:pPr>
              <w:textAlignment w:val="auto"/>
              <w:rPr>
                <w:rFonts w:ascii="Times New Roman" w:hAnsi="方正公文黑体" w:eastAsia="方正公文黑体"/>
              </w:rPr>
            </w:pPr>
            <w:r>
              <w:rPr>
                <w:rStyle w:val="16"/>
                <w:rFonts w:hint="eastAsia" w:hAnsi="方正公文黑体" w:eastAsia="方正公文黑体"/>
                <w:color w:val="auto"/>
                <w:lang w:bidi="ar"/>
              </w:rPr>
              <w:t>八、社会保障（2项）</w:t>
            </w:r>
          </w:p>
        </w:tc>
      </w:tr>
      <w:tr w14:paraId="0F7EE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F9D5">
            <w:pPr>
              <w:kinsoku/>
              <w:jc w:val="center"/>
              <w:textAlignment w:val="auto"/>
              <w:rPr>
                <w:rFonts w:ascii="Times New Roman" w:hAnsi="方正公文仿宋" w:eastAsia="方正公文仿宋"/>
              </w:rPr>
            </w:pPr>
            <w:r>
              <w:rPr>
                <w:rFonts w:hint="eastAsia" w:ascii="Times New Roman" w:hAnsi="方正公文仿宋" w:eastAsia="方正公文仿宋"/>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A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E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工作方式：落实党中央精简优化基层考核有关要求，不再对乡镇（街道）开展此项创建活动。</w:t>
            </w:r>
          </w:p>
        </w:tc>
      </w:tr>
      <w:tr w14:paraId="6D954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E67">
            <w:pPr>
              <w:kinsoku/>
              <w:jc w:val="center"/>
              <w:textAlignment w:val="auto"/>
              <w:rPr>
                <w:rFonts w:ascii="Times New Roman" w:hAnsi="方正公文仿宋" w:eastAsia="方正公文仿宋"/>
              </w:rPr>
            </w:pPr>
            <w:r>
              <w:rPr>
                <w:rFonts w:hint="eastAsia" w:ascii="Times New Roman" w:hAnsi="方正公文仿宋" w:eastAsia="方正公文仿宋"/>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40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12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区医疗保障局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工作方式：对居民参加惠民保推广工作进行宣传。</w:t>
            </w:r>
          </w:p>
        </w:tc>
      </w:tr>
      <w:tr w14:paraId="70685C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8FF5B">
            <w:pPr>
              <w:textAlignment w:val="auto"/>
              <w:rPr>
                <w:rFonts w:ascii="Times New Roman" w:hAnsi="方正公文黑体" w:eastAsia="方正公文黑体"/>
              </w:rPr>
            </w:pPr>
            <w:r>
              <w:rPr>
                <w:rStyle w:val="16"/>
                <w:rFonts w:hint="eastAsia" w:hAnsi="方正公文黑体" w:eastAsia="方正公文黑体"/>
                <w:color w:val="auto"/>
                <w:lang w:bidi="ar"/>
              </w:rPr>
              <w:t>九、自然资源（5项）</w:t>
            </w:r>
          </w:p>
        </w:tc>
      </w:tr>
      <w:tr w14:paraId="7EA38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A043">
            <w:pPr>
              <w:kinsoku/>
              <w:jc w:val="center"/>
              <w:textAlignment w:val="auto"/>
              <w:rPr>
                <w:rFonts w:ascii="Times New Roman" w:hAnsi="方正公文仿宋" w:eastAsia="方正公文仿宋"/>
              </w:rPr>
            </w:pPr>
            <w:r>
              <w:rPr>
                <w:rFonts w:hint="eastAsia" w:ascii="Times New Roman" w:hAnsi="方正公文仿宋" w:eastAsia="方正公文仿宋"/>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E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3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40911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301E">
            <w:pPr>
              <w:kinsoku/>
              <w:jc w:val="center"/>
              <w:textAlignment w:val="auto"/>
              <w:rPr>
                <w:rFonts w:ascii="Times New Roman" w:hAnsi="方正公文仿宋" w:eastAsia="方正公文仿宋"/>
              </w:rPr>
            </w:pPr>
            <w:r>
              <w:rPr>
                <w:rFonts w:hint="eastAsia" w:ascii="Times New Roman" w:hAnsi="方正公文仿宋" w:eastAsia="方正公文仿宋"/>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3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6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工作方式：1.组织专家对地质灾害的成因进行分析论证后认定；2.建立整治台账、实施分类整治、销号备案。</w:t>
            </w:r>
          </w:p>
        </w:tc>
      </w:tr>
      <w:tr w14:paraId="7A5F6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894F">
            <w:pPr>
              <w:kinsoku/>
              <w:jc w:val="center"/>
              <w:textAlignment w:val="auto"/>
              <w:rPr>
                <w:rFonts w:ascii="Times New Roman" w:hAnsi="方正公文仿宋" w:eastAsia="方正公文仿宋"/>
              </w:rPr>
            </w:pPr>
            <w:r>
              <w:rPr>
                <w:rFonts w:hint="eastAsia" w:ascii="Times New Roman" w:hAnsi="方正公文仿宋" w:eastAsia="方正公文仿宋"/>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5A2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46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工作方式：对储备国有土地上的环境卫生进行现场勘查，清理处置。</w:t>
            </w:r>
          </w:p>
        </w:tc>
      </w:tr>
      <w:tr w14:paraId="738E2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C41">
            <w:pPr>
              <w:kinsoku/>
              <w:jc w:val="center"/>
              <w:textAlignment w:val="auto"/>
              <w:rPr>
                <w:rFonts w:ascii="Times New Roman" w:hAnsi="方正公文仿宋" w:eastAsia="方正公文仿宋"/>
              </w:rPr>
            </w:pPr>
            <w:r>
              <w:rPr>
                <w:rFonts w:hint="eastAsia" w:ascii="Times New Roman" w:hAnsi="方正公文仿宋" w:eastAsia="方正公文仿宋"/>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8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33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工作方式：主要负责全区集体土地征收、拆迁补偿安置等相关事务性工作。</w:t>
            </w:r>
          </w:p>
        </w:tc>
      </w:tr>
      <w:tr w14:paraId="257D1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EF8D">
            <w:pPr>
              <w:kinsoku/>
              <w:jc w:val="center"/>
              <w:textAlignment w:val="auto"/>
              <w:rPr>
                <w:rFonts w:ascii="Times New Roman" w:hAnsi="方正公文仿宋" w:eastAsia="方正公文仿宋"/>
              </w:rPr>
            </w:pPr>
            <w:r>
              <w:rPr>
                <w:rFonts w:hint="eastAsia" w:ascii="Times New Roman" w:hAnsi="方正公文仿宋" w:eastAsia="方正公文仿宋"/>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C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22A">
            <w:pPr>
              <w:kinsoku/>
              <w:textAlignment w:val="auto"/>
              <w:rPr>
                <w:rFonts w:ascii="Times New Roman" w:hAnsi="方正公文仿宋" w:eastAsia="方正公文仿宋"/>
              </w:rPr>
            </w:pPr>
            <w:r>
              <w:rPr>
                <w:rFonts w:hint="eastAsia" w:ascii="Times New Roman" w:hAnsi="方正公文仿宋" w:eastAsia="方正公文仿宋"/>
                <w:lang w:eastAsia="zh-CN" w:bidi="ar"/>
              </w:rPr>
              <w:t>市自然资源和规划局、区自然资源局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lang w:bidi="ar"/>
              </w:rPr>
              <w:t>”</w:t>
            </w:r>
          </w:p>
        </w:tc>
      </w:tr>
      <w:tr w14:paraId="7DB238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77511">
            <w:pPr>
              <w:textAlignment w:val="auto"/>
              <w:rPr>
                <w:rFonts w:ascii="Times New Roman" w:hAnsi="方正公文黑体" w:eastAsia="方正公文黑体"/>
              </w:rPr>
            </w:pPr>
            <w:r>
              <w:rPr>
                <w:rStyle w:val="16"/>
                <w:rFonts w:hint="eastAsia" w:hAnsi="方正公文黑体" w:eastAsia="方正公文黑体"/>
                <w:color w:val="auto"/>
                <w:lang w:bidi="ar"/>
              </w:rPr>
              <w:t>十、生态环保（10项）</w:t>
            </w:r>
          </w:p>
        </w:tc>
      </w:tr>
      <w:tr w14:paraId="1146B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2A11">
            <w:pPr>
              <w:kinsoku/>
              <w:jc w:val="center"/>
              <w:textAlignment w:val="auto"/>
              <w:rPr>
                <w:rFonts w:ascii="Times New Roman" w:hAnsi="方正公文仿宋" w:eastAsia="方正公文仿宋"/>
              </w:rPr>
            </w:pPr>
            <w:r>
              <w:rPr>
                <w:rFonts w:hint="eastAsia" w:ascii="Times New Roman" w:hAnsi="方正公文仿宋" w:eastAsia="方正公文仿宋"/>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5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36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工作方式：全面清理水利违法图斑，实现问题发现、核查、整改、销号全链条监管。</w:t>
            </w:r>
          </w:p>
        </w:tc>
      </w:tr>
      <w:tr w14:paraId="778F3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59EA">
            <w:pPr>
              <w:kinsoku/>
              <w:jc w:val="center"/>
              <w:textAlignment w:val="auto"/>
              <w:rPr>
                <w:rFonts w:ascii="Times New Roman" w:hAnsi="方正公文仿宋" w:eastAsia="方正公文仿宋"/>
              </w:rPr>
            </w:pPr>
            <w:r>
              <w:rPr>
                <w:rFonts w:hint="eastAsia" w:ascii="Times New Roman" w:hAnsi="方正公文仿宋" w:eastAsia="方正公文仿宋"/>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A700">
            <w:pPr>
              <w:kinsoku/>
              <w:textAlignment w:val="auto"/>
              <w:rPr>
                <w:rFonts w:ascii="Times New Roman" w:hAnsi="方正公文仿宋" w:eastAsia="方正公文仿宋"/>
              </w:rPr>
            </w:pPr>
            <w:r>
              <w:rPr>
                <w:rFonts w:hint="eastAsia" w:ascii="Times New Roman" w:hAnsi="方正公文仿宋" w:eastAsia="方正公文仿宋"/>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A9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工作方式：组织人员对河道碍洪建筑物进行清理。</w:t>
            </w:r>
          </w:p>
        </w:tc>
      </w:tr>
      <w:tr w14:paraId="27F2C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794">
            <w:pPr>
              <w:kinsoku/>
              <w:jc w:val="center"/>
              <w:textAlignment w:val="auto"/>
              <w:rPr>
                <w:rFonts w:ascii="Times New Roman" w:hAnsi="方正公文仿宋" w:eastAsia="方正公文仿宋"/>
              </w:rPr>
            </w:pPr>
            <w:r>
              <w:rPr>
                <w:rFonts w:hint="eastAsia" w:ascii="Times New Roman" w:hAnsi="方正公文仿宋" w:eastAsia="方正公文仿宋"/>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EB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04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工作方式：收回落实“十年禁渔”工作任务年底考核。</w:t>
            </w:r>
          </w:p>
        </w:tc>
      </w:tr>
      <w:tr w14:paraId="30F82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0A2">
            <w:pPr>
              <w:kinsoku/>
              <w:jc w:val="center"/>
              <w:textAlignment w:val="auto"/>
              <w:rPr>
                <w:rFonts w:ascii="Times New Roman" w:hAnsi="方正公文仿宋" w:eastAsia="方正公文仿宋"/>
              </w:rPr>
            </w:pPr>
            <w:r>
              <w:rPr>
                <w:rFonts w:hint="eastAsia" w:ascii="Times New Roman" w:hAnsi="方正公文仿宋" w:eastAsia="方正公文仿宋"/>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40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DF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区直各相关部门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工作方式：1.对死亡畜禽进行打捞、收集；2.对尸体进行无害化处理；3.负责消毒及疾病预防措施。</w:t>
            </w:r>
          </w:p>
        </w:tc>
      </w:tr>
      <w:tr w14:paraId="06257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697A">
            <w:pPr>
              <w:kinsoku/>
              <w:jc w:val="center"/>
              <w:textAlignment w:val="auto"/>
              <w:rPr>
                <w:rFonts w:ascii="Times New Roman" w:hAnsi="方正公文仿宋" w:eastAsia="方正公文仿宋"/>
              </w:rPr>
            </w:pPr>
            <w:r>
              <w:rPr>
                <w:rFonts w:hint="eastAsia" w:ascii="Times New Roman" w:hAnsi="方正公文仿宋" w:eastAsia="方正公文仿宋"/>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F4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41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工作方式：日常对监测点周边进行洒水降尘。</w:t>
            </w:r>
          </w:p>
        </w:tc>
      </w:tr>
      <w:tr w14:paraId="48412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C7E1">
            <w:pPr>
              <w:kinsoku/>
              <w:jc w:val="center"/>
              <w:textAlignment w:val="auto"/>
              <w:rPr>
                <w:rFonts w:ascii="Times New Roman" w:hAnsi="方正公文仿宋" w:eastAsia="方正公文仿宋"/>
              </w:rPr>
            </w:pPr>
            <w:r>
              <w:rPr>
                <w:rFonts w:hint="eastAsia" w:ascii="Times New Roman" w:hAnsi="方正公文仿宋" w:eastAsia="方正公文仿宋"/>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E89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D9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工作方式：由市生态环境局珠晖分局负责危险废物环境风险隐患排查整治工作。</w:t>
            </w:r>
          </w:p>
        </w:tc>
      </w:tr>
      <w:tr w14:paraId="048CA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43F7">
            <w:pPr>
              <w:kinsoku/>
              <w:jc w:val="center"/>
              <w:textAlignment w:val="auto"/>
              <w:rPr>
                <w:rFonts w:ascii="Times New Roman" w:hAnsi="方正公文仿宋" w:eastAsia="方正公文仿宋"/>
              </w:rPr>
            </w:pPr>
            <w:r>
              <w:rPr>
                <w:rFonts w:hint="eastAsia" w:ascii="Times New Roman" w:hAnsi="方正公文仿宋" w:eastAsia="方正公文仿宋"/>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F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3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工作方式：由上级部门统一组织专业力量开展集中式饮用水水源地环境调查评估，确保水质安全。</w:t>
            </w:r>
          </w:p>
        </w:tc>
      </w:tr>
      <w:tr w14:paraId="1A9FF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43F">
            <w:pPr>
              <w:kinsoku/>
              <w:jc w:val="center"/>
              <w:textAlignment w:val="auto"/>
              <w:rPr>
                <w:rFonts w:ascii="Times New Roman" w:hAnsi="方正公文仿宋" w:eastAsia="方正公文仿宋"/>
              </w:rPr>
            </w:pPr>
            <w:r>
              <w:rPr>
                <w:rFonts w:hint="eastAsia" w:ascii="Times New Roman" w:hAnsi="方正公文仿宋" w:eastAsia="方正公文仿宋"/>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24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39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工作方式：由上级部门统一审批并强化监管。</w:t>
            </w:r>
          </w:p>
        </w:tc>
      </w:tr>
      <w:tr w14:paraId="65619F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337F">
            <w:pPr>
              <w:kinsoku/>
              <w:jc w:val="center"/>
              <w:textAlignment w:val="auto"/>
              <w:rPr>
                <w:rFonts w:ascii="Times New Roman" w:hAnsi="方正公文仿宋" w:eastAsia="方正公文仿宋"/>
              </w:rPr>
            </w:pPr>
            <w:r>
              <w:rPr>
                <w:rFonts w:hint="eastAsia" w:ascii="Times New Roman" w:hAnsi="方正公文仿宋" w:eastAsia="方正公文仿宋"/>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D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8C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工作方式：由上级部门统一组织对企业开展现场检查，规范取样送检流程并建立可追溯台账。</w:t>
            </w:r>
          </w:p>
        </w:tc>
      </w:tr>
      <w:tr w14:paraId="090B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18C">
            <w:pPr>
              <w:kinsoku/>
              <w:jc w:val="center"/>
              <w:textAlignment w:val="auto"/>
              <w:rPr>
                <w:rFonts w:ascii="Times New Roman" w:hAnsi="方正公文仿宋" w:eastAsia="方正公文仿宋"/>
              </w:rPr>
            </w:pPr>
            <w:r>
              <w:rPr>
                <w:rFonts w:hint="eastAsia" w:ascii="Times New Roman" w:hAnsi="方正公文仿宋" w:eastAsia="方正公文仿宋"/>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B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工作方式：由上级部门组织开展定期监测（按需监测）。</w:t>
            </w:r>
          </w:p>
        </w:tc>
      </w:tr>
      <w:tr w14:paraId="582C5C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ADC00">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十一、城乡建设（18项）</w:t>
            </w:r>
          </w:p>
        </w:tc>
      </w:tr>
      <w:tr w14:paraId="4CE6EF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C400">
            <w:pPr>
              <w:kinsoku/>
              <w:jc w:val="center"/>
              <w:textAlignment w:val="auto"/>
              <w:rPr>
                <w:rFonts w:ascii="Times New Roman" w:hAnsi="方正公文仿宋" w:eastAsia="方正公文仿宋"/>
              </w:rPr>
            </w:pPr>
            <w:r>
              <w:rPr>
                <w:rFonts w:hint="eastAsia" w:ascii="Times New Roman" w:hAnsi="方正公文仿宋" w:eastAsia="方正公文仿宋"/>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E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E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区自然资源局、区城市管理和综合执法局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工作方式：由上级部门统一组织专项执法行动，同步压实物业前端巡查责任。</w:t>
            </w:r>
          </w:p>
        </w:tc>
      </w:tr>
      <w:tr w14:paraId="2150C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BF2F">
            <w:pPr>
              <w:kinsoku/>
              <w:jc w:val="center"/>
              <w:textAlignment w:val="auto"/>
              <w:rPr>
                <w:rFonts w:ascii="Times New Roman" w:hAnsi="方正公文仿宋" w:eastAsia="方正公文仿宋"/>
              </w:rPr>
            </w:pPr>
            <w:r>
              <w:rPr>
                <w:rFonts w:hint="eastAsia" w:ascii="Times New Roman" w:hAnsi="方正公文仿宋" w:eastAsia="方正公文仿宋"/>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0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C2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工作方式：具体负责本行政区域内房屋安全鉴定监督管理工作。</w:t>
            </w:r>
          </w:p>
        </w:tc>
      </w:tr>
      <w:tr w14:paraId="296C4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FADB">
            <w:pPr>
              <w:kinsoku/>
              <w:jc w:val="center"/>
              <w:textAlignment w:val="auto"/>
              <w:rPr>
                <w:rFonts w:ascii="Times New Roman" w:hAnsi="方正公文仿宋" w:eastAsia="方正公文仿宋"/>
              </w:rPr>
            </w:pPr>
            <w:r>
              <w:rPr>
                <w:rFonts w:hint="eastAsia" w:ascii="Times New Roman" w:hAnsi="方正公文仿宋" w:eastAsia="方正公文仿宋"/>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DDE">
            <w:pPr>
              <w:kinsoku/>
              <w:textAlignment w:val="auto"/>
              <w:rPr>
                <w:rFonts w:ascii="Times New Roman" w:hAnsi="方正公文仿宋" w:eastAsia="方正公文仿宋"/>
              </w:rPr>
            </w:pPr>
            <w:r>
              <w:rPr>
                <w:rFonts w:hint="eastAsia" w:ascii="Times New Roman" w:hAnsi="方正公文仿宋" w:eastAsia="方正公文仿宋"/>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A2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工作方式：由上级部门负责房屋安全评估精判。</w:t>
            </w:r>
          </w:p>
        </w:tc>
      </w:tr>
      <w:tr w14:paraId="4E6E2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CB3C">
            <w:pPr>
              <w:kinsoku/>
              <w:jc w:val="center"/>
              <w:textAlignment w:val="auto"/>
              <w:rPr>
                <w:rFonts w:ascii="Times New Roman" w:hAnsi="方正公文仿宋" w:eastAsia="方正公文仿宋"/>
              </w:rPr>
            </w:pPr>
            <w:r>
              <w:rPr>
                <w:rFonts w:hint="eastAsia" w:ascii="Times New Roman" w:hAnsi="方正公文仿宋" w:eastAsia="方正公文仿宋"/>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4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FEC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工作方式：由上级部门负责开展自建房安全等级鉴定。</w:t>
            </w:r>
          </w:p>
        </w:tc>
      </w:tr>
      <w:tr w14:paraId="71F77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915">
            <w:pPr>
              <w:kinsoku/>
              <w:jc w:val="center"/>
              <w:textAlignment w:val="auto"/>
              <w:rPr>
                <w:rFonts w:ascii="Times New Roman" w:hAnsi="方正公文仿宋" w:eastAsia="方正公文仿宋"/>
              </w:rPr>
            </w:pPr>
            <w:r>
              <w:rPr>
                <w:rFonts w:hint="eastAsia" w:ascii="Times New Roman" w:hAnsi="方正公文仿宋" w:eastAsia="方正公文仿宋"/>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3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D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工作方式：对在建工程施工现场安全生产情况定期进行检查，督促项目消除安全隐患，定期复查确保隐患闭环整改。</w:t>
            </w:r>
          </w:p>
        </w:tc>
      </w:tr>
      <w:tr w14:paraId="62D46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8CB6">
            <w:pPr>
              <w:kinsoku/>
              <w:jc w:val="center"/>
              <w:textAlignment w:val="auto"/>
              <w:rPr>
                <w:rFonts w:ascii="Times New Roman" w:hAnsi="方正公文仿宋" w:eastAsia="方正公文仿宋"/>
              </w:rPr>
            </w:pPr>
            <w:r>
              <w:rPr>
                <w:rFonts w:hint="eastAsia" w:ascii="Times New Roman" w:hAnsi="方正公文仿宋" w:eastAsia="方正公文仿宋"/>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84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4B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工作方式：负责城市照明设施维护和管理。</w:t>
            </w:r>
          </w:p>
        </w:tc>
      </w:tr>
      <w:tr w14:paraId="44CFB9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AD19">
            <w:pPr>
              <w:kinsoku/>
              <w:jc w:val="center"/>
              <w:textAlignment w:val="auto"/>
              <w:rPr>
                <w:rFonts w:ascii="Times New Roman" w:hAnsi="方正公文仿宋" w:eastAsia="方正公文仿宋"/>
              </w:rPr>
            </w:pPr>
            <w:r>
              <w:rPr>
                <w:rFonts w:hint="eastAsia" w:ascii="Times New Roman" w:hAnsi="方正公文仿宋" w:eastAsia="方正公文仿宋"/>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4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87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工作方式：由上级部门统一实施屋顶光伏项目安全审查，确保安装合规、运行零风险。</w:t>
            </w:r>
          </w:p>
        </w:tc>
      </w:tr>
      <w:tr w14:paraId="249CA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7396">
            <w:pPr>
              <w:kinsoku/>
              <w:jc w:val="center"/>
              <w:textAlignment w:val="auto"/>
              <w:rPr>
                <w:rFonts w:ascii="Times New Roman" w:hAnsi="方正公文仿宋" w:eastAsia="方正公文仿宋"/>
              </w:rPr>
            </w:pPr>
            <w:r>
              <w:rPr>
                <w:rFonts w:hint="eastAsia" w:ascii="Times New Roman" w:hAnsi="方正公文仿宋" w:eastAsia="方正公文仿宋"/>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76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6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工作方式：由上级部门确保扩建、改建、老旧小区改造及基础设施工程质量全程受控。</w:t>
            </w:r>
          </w:p>
        </w:tc>
      </w:tr>
      <w:tr w14:paraId="511AF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5450">
            <w:pPr>
              <w:kinsoku/>
              <w:jc w:val="center"/>
              <w:textAlignment w:val="auto"/>
              <w:rPr>
                <w:rFonts w:ascii="Times New Roman" w:hAnsi="方正公文仿宋" w:eastAsia="方正公文仿宋"/>
              </w:rPr>
            </w:pPr>
            <w:r>
              <w:rPr>
                <w:rFonts w:hint="eastAsia" w:ascii="Times New Roman" w:hAnsi="方正公文仿宋" w:eastAsia="方正公文仿宋"/>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FB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53F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工作方式：由上级部门对小区楼顶违建联动执法强制拆除。</w:t>
            </w:r>
          </w:p>
        </w:tc>
      </w:tr>
      <w:tr w14:paraId="689BC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8432">
            <w:pPr>
              <w:kinsoku/>
              <w:jc w:val="center"/>
              <w:textAlignment w:val="auto"/>
              <w:rPr>
                <w:rFonts w:ascii="Times New Roman" w:hAnsi="方正公文仿宋" w:eastAsia="方正公文仿宋"/>
              </w:rPr>
            </w:pPr>
            <w:r>
              <w:rPr>
                <w:rFonts w:hint="eastAsia" w:ascii="Times New Roman" w:hAnsi="方正公文仿宋" w:eastAsia="方正公文仿宋"/>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69A4">
            <w:pPr>
              <w:kinsoku/>
              <w:textAlignment w:val="auto"/>
              <w:rPr>
                <w:rFonts w:ascii="Times New Roman" w:hAnsi="方正公文仿宋" w:eastAsia="方正公文仿宋"/>
              </w:rPr>
            </w:pPr>
            <w:r>
              <w:rPr>
                <w:rFonts w:hint="eastAsia" w:ascii="Times New Roman" w:hAnsi="方正公文仿宋" w:eastAsia="方正公文仿宋"/>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3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50E777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F33">
            <w:pPr>
              <w:kinsoku/>
              <w:jc w:val="center"/>
              <w:textAlignment w:val="auto"/>
              <w:rPr>
                <w:rFonts w:ascii="Times New Roman" w:hAnsi="方正公文仿宋" w:eastAsia="方正公文仿宋"/>
              </w:rPr>
            </w:pPr>
            <w:r>
              <w:rPr>
                <w:rFonts w:hint="eastAsia" w:ascii="Times New Roman" w:hAnsi="方正公文仿宋" w:eastAsia="方正公文仿宋"/>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569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1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工作方式：由上级部门负责对城区损坏的污水管网井盖进行修复或更换。</w:t>
            </w:r>
          </w:p>
        </w:tc>
      </w:tr>
      <w:tr w14:paraId="50EDB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3208">
            <w:pPr>
              <w:kinsoku/>
              <w:jc w:val="center"/>
              <w:textAlignment w:val="auto"/>
              <w:rPr>
                <w:rFonts w:ascii="Times New Roman" w:hAnsi="方正公文仿宋" w:eastAsia="方正公文仿宋"/>
              </w:rPr>
            </w:pPr>
            <w:r>
              <w:rPr>
                <w:rFonts w:hint="eastAsia" w:ascii="Times New Roman" w:hAnsi="方正公文仿宋" w:eastAsia="方正公文仿宋"/>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F3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负责辖区内道路的修缮维护。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D9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工作方式：负责辖区内道路的修缮维护工作。</w:t>
            </w:r>
          </w:p>
        </w:tc>
      </w:tr>
      <w:tr w14:paraId="092CA5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9C3">
            <w:pPr>
              <w:kinsoku/>
              <w:jc w:val="center"/>
              <w:textAlignment w:val="auto"/>
              <w:rPr>
                <w:rFonts w:ascii="Times New Roman" w:hAnsi="方正公文仿宋" w:eastAsia="方正公文仿宋"/>
              </w:rPr>
            </w:pPr>
            <w:r>
              <w:rPr>
                <w:rFonts w:hint="eastAsia" w:ascii="Times New Roman" w:hAnsi="方正公文仿宋" w:eastAsia="方正公文仿宋"/>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3E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E3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工作方式：负责背街小巷道路的修缮维护。</w:t>
            </w:r>
          </w:p>
        </w:tc>
      </w:tr>
      <w:tr w14:paraId="7F255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5D1">
            <w:pPr>
              <w:kinsoku/>
              <w:jc w:val="center"/>
              <w:textAlignment w:val="auto"/>
              <w:rPr>
                <w:rFonts w:ascii="Times New Roman" w:hAnsi="方正公文仿宋" w:eastAsia="方正公文仿宋"/>
              </w:rPr>
            </w:pPr>
            <w:r>
              <w:rPr>
                <w:rFonts w:hint="eastAsia" w:ascii="Times New Roman" w:hAnsi="方正公文仿宋" w:eastAsia="方正公文仿宋"/>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C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261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工作方式：对临时建筑物、构筑物和其他设施限期拆除期满仍不拆除的强制拆除。</w:t>
            </w:r>
          </w:p>
        </w:tc>
      </w:tr>
      <w:tr w14:paraId="029F6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ED9">
            <w:pPr>
              <w:kinsoku/>
              <w:jc w:val="center"/>
              <w:textAlignment w:val="auto"/>
              <w:rPr>
                <w:rFonts w:ascii="Times New Roman" w:hAnsi="方正公文仿宋" w:eastAsia="方正公文仿宋"/>
              </w:rPr>
            </w:pPr>
            <w:r>
              <w:rPr>
                <w:rFonts w:hint="eastAsia" w:ascii="Times New Roman" w:hAnsi="方正公文仿宋" w:eastAsia="方正公文仿宋"/>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62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B7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区城市管理和综合执法局、市公安局交通管理支队珠晖大队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工作方式：区城市管理和综合执法局加大城市建设垃圾管理领域执法力度，严厉打击违法违规行为。市公安局交警支队负责监管和处罚中心城区建筑垃圾、渣土运输车辆的道路交通违法行为。</w:t>
            </w:r>
          </w:p>
        </w:tc>
      </w:tr>
      <w:tr w14:paraId="78E14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096D">
            <w:pPr>
              <w:kinsoku/>
              <w:jc w:val="center"/>
              <w:textAlignment w:val="auto"/>
              <w:rPr>
                <w:rFonts w:ascii="Times New Roman" w:hAnsi="方正公文仿宋" w:eastAsia="方正公文仿宋"/>
              </w:rPr>
            </w:pPr>
            <w:r>
              <w:rPr>
                <w:rFonts w:hint="eastAsia" w:ascii="Times New Roman" w:hAnsi="方正公文仿宋" w:eastAsia="方正公文仿宋"/>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F8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85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工作方式：由上级部门自行组织车位划线施工工作。</w:t>
            </w:r>
          </w:p>
        </w:tc>
      </w:tr>
      <w:tr w14:paraId="08435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B960">
            <w:pPr>
              <w:kinsoku/>
              <w:jc w:val="center"/>
              <w:textAlignment w:val="auto"/>
              <w:rPr>
                <w:rFonts w:ascii="Times New Roman" w:hAnsi="方正公文仿宋" w:eastAsia="方正公文仿宋"/>
              </w:rPr>
            </w:pPr>
            <w:r>
              <w:rPr>
                <w:rFonts w:hint="eastAsia" w:ascii="Times New Roman" w:hAnsi="方正公文仿宋" w:eastAsia="方正公文仿宋"/>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9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E8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珠晖区消防救援大队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工作方式：由上级部门组织开展消防安全检查。</w:t>
            </w:r>
          </w:p>
        </w:tc>
      </w:tr>
      <w:tr w14:paraId="632AE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8DDE">
            <w:pPr>
              <w:kinsoku/>
              <w:jc w:val="center"/>
              <w:textAlignment w:val="auto"/>
              <w:rPr>
                <w:rFonts w:ascii="Times New Roman" w:hAnsi="方正公文仿宋" w:eastAsia="方正公文仿宋"/>
              </w:rPr>
            </w:pPr>
            <w:r>
              <w:rPr>
                <w:rFonts w:hint="eastAsia" w:ascii="Times New Roman" w:hAnsi="方正公文仿宋" w:eastAsia="方正公文仿宋"/>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15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297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市生态环境局珠晖分局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工作方式：开展建设项目环评审批专项评估。</w:t>
            </w:r>
          </w:p>
        </w:tc>
      </w:tr>
      <w:tr w14:paraId="1DD5F2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13747">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十二、交通运输（3项）</w:t>
            </w:r>
          </w:p>
        </w:tc>
      </w:tr>
      <w:tr w14:paraId="75A40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F9C">
            <w:pPr>
              <w:kinsoku/>
              <w:jc w:val="center"/>
              <w:textAlignment w:val="auto"/>
              <w:rPr>
                <w:rFonts w:ascii="Times New Roman" w:hAnsi="方正公文仿宋" w:eastAsia="方正公文仿宋"/>
              </w:rPr>
            </w:pPr>
            <w:r>
              <w:rPr>
                <w:rFonts w:hint="eastAsia" w:ascii="Times New Roman" w:hAnsi="方正公文仿宋" w:eastAsia="方正公文仿宋"/>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4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CD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市公安局珠晖分局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工作方式：取消对“两站两员”工作的考核。</w:t>
            </w:r>
          </w:p>
        </w:tc>
      </w:tr>
      <w:tr w14:paraId="1BE22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D7E4">
            <w:pPr>
              <w:kinsoku/>
              <w:jc w:val="center"/>
              <w:textAlignment w:val="auto"/>
              <w:rPr>
                <w:rFonts w:ascii="Times New Roman" w:hAnsi="方正公文仿宋" w:eastAsia="方正公文仿宋"/>
              </w:rPr>
            </w:pPr>
            <w:r>
              <w:rPr>
                <w:rFonts w:hint="eastAsia" w:ascii="Times New Roman" w:hAnsi="方正公文仿宋" w:eastAsia="方正公文仿宋"/>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F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F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市公安局交通管理支队珠晖大队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工作方式：落实党中央精简优化基层考核有关要求，不再对乡镇（街道）进行考核。</w:t>
            </w:r>
          </w:p>
        </w:tc>
      </w:tr>
      <w:tr w14:paraId="24CE2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25F0">
            <w:pPr>
              <w:kinsoku/>
              <w:jc w:val="center"/>
              <w:textAlignment w:val="auto"/>
              <w:rPr>
                <w:rFonts w:ascii="Times New Roman" w:hAnsi="方正公文仿宋" w:eastAsia="方正公文仿宋"/>
              </w:rPr>
            </w:pPr>
            <w:r>
              <w:rPr>
                <w:rFonts w:hint="eastAsia" w:ascii="Times New Roman" w:hAnsi="方正公文仿宋" w:eastAsia="方正公文仿宋"/>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7C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8B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市公安局交通管理支队珠晖大队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工作方式：落实党中央精简优化基层考核有关要求，不再使用相关APP进行道路交通安全巡查。</w:t>
            </w:r>
          </w:p>
        </w:tc>
      </w:tr>
      <w:tr w14:paraId="43467B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6E434">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十三、文化和旅游（2项）</w:t>
            </w:r>
          </w:p>
        </w:tc>
      </w:tr>
      <w:tr w14:paraId="4164C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F72">
            <w:pPr>
              <w:kinsoku/>
              <w:jc w:val="center"/>
              <w:textAlignment w:val="auto"/>
              <w:rPr>
                <w:rFonts w:ascii="Times New Roman" w:hAnsi="方正公文仿宋" w:eastAsia="方正公文仿宋"/>
              </w:rPr>
            </w:pPr>
            <w:r>
              <w:rPr>
                <w:rFonts w:hint="eastAsia" w:ascii="Times New Roman" w:hAnsi="方正公文仿宋" w:eastAsia="方正公文仿宋"/>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A4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3C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区委宣传部、区人武部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2D0C3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4065">
            <w:pPr>
              <w:kinsoku/>
              <w:jc w:val="center"/>
              <w:textAlignment w:val="auto"/>
              <w:rPr>
                <w:rFonts w:ascii="Times New Roman" w:hAnsi="方正公文仿宋" w:eastAsia="方正公文仿宋"/>
              </w:rPr>
            </w:pPr>
            <w:r>
              <w:rPr>
                <w:rFonts w:hint="eastAsia" w:ascii="Times New Roman" w:hAnsi="方正公文仿宋" w:eastAsia="方正公文仿宋"/>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9D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A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区文化旅游体育局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工作方式：对文化市场经营进行行业监管。</w:t>
            </w:r>
          </w:p>
        </w:tc>
      </w:tr>
      <w:tr w14:paraId="278438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D8DAA">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十四、卫生健康（11项）</w:t>
            </w:r>
          </w:p>
        </w:tc>
      </w:tr>
      <w:tr w14:paraId="2924C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4CA">
            <w:pPr>
              <w:kinsoku/>
              <w:jc w:val="center"/>
              <w:textAlignment w:val="auto"/>
              <w:rPr>
                <w:rFonts w:ascii="Times New Roman" w:hAnsi="方正公文仿宋" w:eastAsia="方正公文仿宋"/>
              </w:rPr>
            </w:pPr>
            <w:r>
              <w:rPr>
                <w:rFonts w:hint="eastAsia" w:ascii="Times New Roman" w:hAnsi="方正公文仿宋" w:eastAsia="方正公文仿宋"/>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A19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316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工作方式：安排专人负责“两癌”免费筛选任务。</w:t>
            </w:r>
          </w:p>
        </w:tc>
      </w:tr>
      <w:tr w14:paraId="5B60B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1A83">
            <w:pPr>
              <w:kinsoku/>
              <w:jc w:val="center"/>
              <w:textAlignment w:val="auto"/>
              <w:rPr>
                <w:rFonts w:ascii="Times New Roman" w:hAnsi="方正公文仿宋" w:eastAsia="方正公文仿宋"/>
              </w:rPr>
            </w:pPr>
            <w:r>
              <w:rPr>
                <w:rFonts w:hint="eastAsia" w:ascii="Times New Roman" w:hAnsi="方正公文仿宋" w:eastAsia="方正公文仿宋"/>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04D">
            <w:pPr>
              <w:kinsoku/>
              <w:textAlignment w:val="auto"/>
              <w:rPr>
                <w:rFonts w:ascii="Times New Roman" w:hAnsi="方正公文仿宋" w:eastAsia="方正公文仿宋"/>
              </w:rPr>
            </w:pPr>
            <w:r>
              <w:rPr>
                <w:rFonts w:hint="eastAsia" w:ascii="Times New Roman" w:hAnsi="方正公文仿宋" w:eastAsia="方正公文仿宋"/>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A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工作方式：由上级部门为帮扶计生特扶家庭提供免费技术服务。</w:t>
            </w:r>
          </w:p>
        </w:tc>
      </w:tr>
      <w:tr w14:paraId="2C49F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CA0">
            <w:pPr>
              <w:kinsoku/>
              <w:jc w:val="center"/>
              <w:textAlignment w:val="auto"/>
              <w:rPr>
                <w:rFonts w:ascii="Times New Roman" w:hAnsi="方正公文仿宋" w:eastAsia="方正公文仿宋"/>
              </w:rPr>
            </w:pPr>
            <w:r>
              <w:rPr>
                <w:rFonts w:hint="eastAsia" w:ascii="Times New Roman" w:hAnsi="方正公文仿宋" w:eastAsia="方正公文仿宋"/>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6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D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工作方式：监督相关机构卫生情况，对不合格的单位进行依法取缔，并下发整改通知书。</w:t>
            </w:r>
          </w:p>
        </w:tc>
      </w:tr>
      <w:tr w14:paraId="322E4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5C6C">
            <w:pPr>
              <w:kinsoku/>
              <w:jc w:val="center"/>
              <w:textAlignment w:val="auto"/>
              <w:rPr>
                <w:rFonts w:ascii="Times New Roman" w:hAnsi="方正公文仿宋" w:eastAsia="方正公文仿宋"/>
              </w:rPr>
            </w:pPr>
            <w:r>
              <w:rPr>
                <w:rFonts w:hint="eastAsia" w:ascii="Times New Roman" w:hAnsi="方正公文仿宋" w:eastAsia="方正公文仿宋"/>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8B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5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工作方式：对饮用水进行卫生监督。</w:t>
            </w:r>
          </w:p>
        </w:tc>
      </w:tr>
      <w:tr w14:paraId="497A5E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F1D0">
            <w:pPr>
              <w:kinsoku/>
              <w:jc w:val="center"/>
              <w:textAlignment w:val="auto"/>
              <w:rPr>
                <w:rFonts w:ascii="Times New Roman" w:hAnsi="方正公文仿宋" w:eastAsia="方正公文仿宋"/>
              </w:rPr>
            </w:pPr>
            <w:r>
              <w:rPr>
                <w:rFonts w:hint="eastAsia" w:ascii="Times New Roman" w:hAnsi="方正公文仿宋" w:eastAsia="方正公文仿宋"/>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96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11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工作方式：审核确认农村部分计划生育家庭奖励扶助金、计划生育家庭特别扶助金。</w:t>
            </w:r>
          </w:p>
        </w:tc>
      </w:tr>
      <w:tr w14:paraId="5171E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92A4">
            <w:pPr>
              <w:kinsoku/>
              <w:jc w:val="center"/>
              <w:textAlignment w:val="auto"/>
              <w:rPr>
                <w:rFonts w:ascii="Times New Roman" w:hAnsi="方正公文仿宋" w:eastAsia="方正公文仿宋"/>
              </w:rPr>
            </w:pPr>
            <w:r>
              <w:rPr>
                <w:rFonts w:hint="eastAsia" w:ascii="Times New Roman" w:hAnsi="方正公文仿宋" w:eastAsia="方正公文仿宋"/>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B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6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工作方式：由区卫生健康局自行负责病媒生物防制和除“四害”工作。</w:t>
            </w:r>
          </w:p>
        </w:tc>
      </w:tr>
      <w:tr w14:paraId="11630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9428">
            <w:pPr>
              <w:kinsoku/>
              <w:jc w:val="center"/>
              <w:textAlignment w:val="auto"/>
              <w:rPr>
                <w:rFonts w:ascii="Times New Roman" w:hAnsi="方正公文仿宋" w:eastAsia="方正公文仿宋"/>
              </w:rPr>
            </w:pPr>
            <w:r>
              <w:rPr>
                <w:rFonts w:hint="eastAsia" w:ascii="Times New Roman" w:hAnsi="方正公文仿宋" w:eastAsia="方正公文仿宋"/>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C9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AC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工作方式：负责监测、报告、质量控制、培训指导、监督检查、数据管理和宣传教育。</w:t>
            </w:r>
          </w:p>
        </w:tc>
      </w:tr>
      <w:tr w14:paraId="639B6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DC7D">
            <w:pPr>
              <w:kinsoku/>
              <w:jc w:val="center"/>
              <w:textAlignment w:val="auto"/>
              <w:rPr>
                <w:rFonts w:ascii="Times New Roman" w:hAnsi="方正公文仿宋" w:eastAsia="方正公文仿宋"/>
              </w:rPr>
            </w:pPr>
            <w:r>
              <w:rPr>
                <w:rFonts w:hint="eastAsia" w:ascii="Times New Roman" w:hAnsi="方正公文仿宋" w:eastAsia="方正公文仿宋"/>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E0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A1B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工作方式：负责卫生许可证校验。</w:t>
            </w:r>
          </w:p>
        </w:tc>
      </w:tr>
      <w:tr w14:paraId="7F9B4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AA31">
            <w:pPr>
              <w:kinsoku/>
              <w:jc w:val="center"/>
              <w:textAlignment w:val="auto"/>
              <w:rPr>
                <w:rFonts w:ascii="Times New Roman" w:hAnsi="方正公文仿宋" w:eastAsia="方正公文仿宋"/>
              </w:rPr>
            </w:pPr>
            <w:r>
              <w:rPr>
                <w:rFonts w:hint="eastAsia" w:ascii="Times New Roman" w:hAnsi="方正公文仿宋" w:eastAsia="方正公文仿宋"/>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3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A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工作方式：此项工作已取消。</w:t>
            </w:r>
          </w:p>
        </w:tc>
      </w:tr>
      <w:tr w14:paraId="2BBC1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EC1">
            <w:pPr>
              <w:kinsoku/>
              <w:jc w:val="center"/>
              <w:textAlignment w:val="auto"/>
              <w:rPr>
                <w:rFonts w:ascii="Times New Roman" w:hAnsi="方正公文仿宋" w:eastAsia="方正公文仿宋"/>
              </w:rPr>
            </w:pPr>
            <w:r>
              <w:rPr>
                <w:rFonts w:hint="eastAsia" w:ascii="Times New Roman" w:hAnsi="方正公文仿宋" w:eastAsia="方正公文仿宋"/>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FC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FA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工作方式：由区卫生健康局组织开展孕前优生健康检查，产前筛查，免费向已婚育龄夫妻提供避孕药具。</w:t>
            </w:r>
          </w:p>
        </w:tc>
      </w:tr>
      <w:tr w14:paraId="1269F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D4C">
            <w:pPr>
              <w:kinsoku/>
              <w:jc w:val="center"/>
              <w:textAlignment w:val="auto"/>
              <w:rPr>
                <w:rFonts w:ascii="Times New Roman" w:hAnsi="方正公文仿宋" w:eastAsia="方正公文仿宋"/>
              </w:rPr>
            </w:pPr>
            <w:r>
              <w:rPr>
                <w:rFonts w:hint="eastAsia" w:ascii="Times New Roman" w:hAnsi="方正公文仿宋" w:eastAsia="方正公文仿宋"/>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90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4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工作方式：开展医疗污水处理监督，负责医疗污水的监测和处理。</w:t>
            </w:r>
          </w:p>
        </w:tc>
      </w:tr>
      <w:tr w14:paraId="671CE9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1A666">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十五、应急管理及消防（14项）</w:t>
            </w:r>
          </w:p>
        </w:tc>
      </w:tr>
      <w:tr w14:paraId="01CBE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3EC">
            <w:pPr>
              <w:kinsoku/>
              <w:jc w:val="center"/>
              <w:textAlignment w:val="auto"/>
              <w:rPr>
                <w:rFonts w:ascii="Times New Roman" w:hAnsi="方正公文仿宋" w:eastAsia="方正公文仿宋"/>
              </w:rPr>
            </w:pPr>
            <w:r>
              <w:rPr>
                <w:rFonts w:hint="eastAsia" w:ascii="Times New Roman" w:hAnsi="方正公文仿宋" w:eastAsia="方正公文仿宋"/>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0A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AC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工作方式：对在建工程施工现场安全生产情况定期进行检查，督促项目消除安全隐患，定期复查确保隐患闭环整改。</w:t>
            </w:r>
          </w:p>
        </w:tc>
      </w:tr>
      <w:tr w14:paraId="66B6C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827">
            <w:pPr>
              <w:kinsoku/>
              <w:jc w:val="center"/>
              <w:textAlignment w:val="auto"/>
              <w:rPr>
                <w:rFonts w:ascii="Times New Roman" w:hAnsi="方正公文仿宋" w:eastAsia="方正公文仿宋"/>
              </w:rPr>
            </w:pPr>
            <w:r>
              <w:rPr>
                <w:rFonts w:hint="eastAsia" w:ascii="Times New Roman" w:hAnsi="方正公文仿宋" w:eastAsia="方正公文仿宋"/>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4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93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工作方式：按照年度执法计划开展监管检查。</w:t>
            </w:r>
          </w:p>
        </w:tc>
      </w:tr>
      <w:tr w14:paraId="7841C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5E2B">
            <w:pPr>
              <w:kinsoku/>
              <w:jc w:val="center"/>
              <w:textAlignment w:val="auto"/>
              <w:rPr>
                <w:rFonts w:ascii="Times New Roman" w:hAnsi="方正公文仿宋" w:eastAsia="方正公文仿宋"/>
              </w:rPr>
            </w:pPr>
            <w:r>
              <w:rPr>
                <w:rFonts w:hint="eastAsia" w:ascii="Times New Roman" w:hAnsi="方正公文仿宋" w:eastAsia="方正公文仿宋"/>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57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3C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工作方式：按照年度执法计划开展监管检查。</w:t>
            </w:r>
          </w:p>
        </w:tc>
      </w:tr>
      <w:tr w14:paraId="13969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3CAC">
            <w:pPr>
              <w:kinsoku/>
              <w:jc w:val="center"/>
              <w:textAlignment w:val="auto"/>
              <w:rPr>
                <w:rFonts w:ascii="Times New Roman" w:hAnsi="方正公文仿宋" w:eastAsia="方正公文仿宋"/>
              </w:rPr>
            </w:pPr>
            <w:r>
              <w:rPr>
                <w:rFonts w:hint="eastAsia" w:ascii="Times New Roman" w:hAnsi="方正公文仿宋" w:eastAsia="方正公文仿宋"/>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8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2C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工作方式：按照年度执法计划开展监管检查。</w:t>
            </w:r>
          </w:p>
        </w:tc>
      </w:tr>
      <w:tr w14:paraId="737EA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2F0C">
            <w:pPr>
              <w:kinsoku/>
              <w:jc w:val="center"/>
              <w:textAlignment w:val="auto"/>
              <w:rPr>
                <w:rFonts w:ascii="Times New Roman" w:hAnsi="方正公文仿宋" w:eastAsia="方正公文仿宋"/>
              </w:rPr>
            </w:pPr>
            <w:r>
              <w:rPr>
                <w:rFonts w:hint="eastAsia" w:ascii="Times New Roman" w:hAnsi="方正公文仿宋" w:eastAsia="方正公文仿宋"/>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D11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2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工作方式：按照年度执法计划开展监管检查。</w:t>
            </w:r>
          </w:p>
        </w:tc>
      </w:tr>
      <w:tr w14:paraId="2DD3CC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2FA">
            <w:pPr>
              <w:kinsoku/>
              <w:jc w:val="center"/>
              <w:textAlignment w:val="auto"/>
              <w:rPr>
                <w:rFonts w:ascii="Times New Roman" w:hAnsi="方正公文仿宋" w:eastAsia="方正公文仿宋"/>
              </w:rPr>
            </w:pPr>
            <w:r>
              <w:rPr>
                <w:rFonts w:hint="eastAsia" w:ascii="Times New Roman" w:hAnsi="方正公文仿宋" w:eastAsia="方正公文仿宋"/>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C5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D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0CD66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272E">
            <w:pPr>
              <w:kinsoku/>
              <w:jc w:val="center"/>
              <w:textAlignment w:val="auto"/>
              <w:rPr>
                <w:rFonts w:ascii="Times New Roman" w:hAnsi="方正公文仿宋" w:eastAsia="方正公文仿宋"/>
              </w:rPr>
            </w:pPr>
            <w:r>
              <w:rPr>
                <w:rFonts w:hint="eastAsia" w:ascii="Times New Roman" w:hAnsi="方正公文仿宋" w:eastAsia="方正公文仿宋"/>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F8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E7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工作方式：按照许可申请到现场核查。</w:t>
            </w:r>
          </w:p>
        </w:tc>
      </w:tr>
      <w:tr w14:paraId="70080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631">
            <w:pPr>
              <w:kinsoku/>
              <w:jc w:val="center"/>
              <w:textAlignment w:val="auto"/>
              <w:rPr>
                <w:rFonts w:ascii="Times New Roman" w:hAnsi="方正公文仿宋" w:eastAsia="方正公文仿宋"/>
              </w:rPr>
            </w:pPr>
            <w:r>
              <w:rPr>
                <w:rFonts w:hint="eastAsia" w:ascii="Times New Roman" w:hAnsi="方正公文仿宋" w:eastAsia="方正公文仿宋"/>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6DC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65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工作方式：按照许可申请到现场核查。</w:t>
            </w:r>
          </w:p>
        </w:tc>
      </w:tr>
      <w:tr w14:paraId="24C30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60B">
            <w:pPr>
              <w:kinsoku/>
              <w:jc w:val="center"/>
              <w:textAlignment w:val="auto"/>
              <w:rPr>
                <w:rFonts w:ascii="Times New Roman" w:hAnsi="方正公文仿宋" w:eastAsia="方正公文仿宋"/>
              </w:rPr>
            </w:pPr>
            <w:r>
              <w:rPr>
                <w:rFonts w:hint="eastAsia" w:ascii="Times New Roman" w:hAnsi="方正公文仿宋" w:eastAsia="方正公文仿宋"/>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179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EE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工作方式：按照年度执法计划开展监管检查。</w:t>
            </w:r>
          </w:p>
        </w:tc>
      </w:tr>
      <w:tr w14:paraId="15412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F455">
            <w:pPr>
              <w:kinsoku/>
              <w:jc w:val="center"/>
              <w:textAlignment w:val="auto"/>
              <w:rPr>
                <w:rFonts w:ascii="Times New Roman" w:hAnsi="方正公文仿宋" w:eastAsia="方正公文仿宋"/>
              </w:rPr>
            </w:pPr>
            <w:r>
              <w:rPr>
                <w:rFonts w:hint="eastAsia" w:ascii="Times New Roman" w:hAnsi="方正公文仿宋" w:eastAsia="方正公文仿宋"/>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DE9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10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工作方式：按照生产经营单位申请备案。</w:t>
            </w:r>
          </w:p>
        </w:tc>
      </w:tr>
      <w:tr w14:paraId="5AFFD8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06C8">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1E4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9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工作方式：进入生产单位进行检查，调阅有关资料，向有关单位和人员了解情况，对检查中发现的事故隐患，责令立即排除。</w:t>
            </w:r>
          </w:p>
        </w:tc>
      </w:tr>
      <w:tr w14:paraId="4EB13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243">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F7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6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4088F4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BDB3">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E8DE">
            <w:pPr>
              <w:kinsoku/>
              <w:textAlignment w:val="auto"/>
              <w:rPr>
                <w:rFonts w:ascii="Times New Roman" w:hAnsi="方正公文仿宋" w:eastAsia="方正公文仿宋"/>
              </w:rPr>
            </w:pPr>
            <w:r>
              <w:rPr>
                <w:rFonts w:hint="eastAsia" w:ascii="Times New Roman" w:hAnsi="方正公文仿宋" w:eastAsia="方正公文仿宋"/>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D0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珠晖区消防救援大队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工作方式：由珠晖区消防救援大队负责建立微型消防站。</w:t>
            </w:r>
          </w:p>
        </w:tc>
      </w:tr>
      <w:tr w14:paraId="29595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14F1">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C8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E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区应急管理局、区市场监督管理局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工作方式：区应急管理局加强日常监管，事故应急处置、事故调查处理及专项整治。区市场监督管理局开展特种设备安全监督检查。</w:t>
            </w:r>
          </w:p>
        </w:tc>
      </w:tr>
      <w:tr w14:paraId="7203B9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6FAE3">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十六、市场监管（10项）</w:t>
            </w:r>
          </w:p>
        </w:tc>
      </w:tr>
      <w:tr w14:paraId="692BE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CCD">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6F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6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区委宣传部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工作方式：统筹协调数字媒体内容和活动的监督管理工作。</w:t>
            </w:r>
          </w:p>
        </w:tc>
      </w:tr>
      <w:tr w14:paraId="3591F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D131">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34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1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工作方式：收回到县级以上教育行政部门、市场监督管理部门、卫生健康主管部门，以及县级以上人民政府确定的城市管理部门，或者有关综合行政执法队伍。</w:t>
            </w:r>
          </w:p>
        </w:tc>
      </w:tr>
      <w:tr w14:paraId="13074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43B">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0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FC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工作方式：按照有关规定对成品油流通进行监督管理。</w:t>
            </w:r>
          </w:p>
        </w:tc>
      </w:tr>
      <w:tr w14:paraId="4BB87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9B7">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8F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FC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工作方式：由区市场监督管理局负责食品小作坊登记。</w:t>
            </w:r>
          </w:p>
        </w:tc>
      </w:tr>
      <w:tr w14:paraId="2F4C8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F9A4">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BF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DD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工作方式：指导督促衡阳市市场监管综合行政执法支队珠晖大队落实该事项工作。</w:t>
            </w:r>
          </w:p>
        </w:tc>
      </w:tr>
      <w:tr w14:paraId="31116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9769">
            <w:pPr>
              <w:kinsoku/>
              <w:jc w:val="center"/>
              <w:textAlignment w:val="auto"/>
              <w:rPr>
                <w:rFonts w:ascii="Times New Roman" w:hAnsi="方正公文仿宋" w:eastAsia="方正公文仿宋"/>
              </w:rPr>
            </w:pPr>
            <w:r>
              <w:rPr>
                <w:rFonts w:hint="eastAsia" w:ascii="Times New Roman" w:hAnsi="方正公文仿宋" w:eastAsia="方正公文仿宋"/>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DCE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68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工作方式：由区市场监督管理局统一开展经营使用环节监督管理。</w:t>
            </w:r>
          </w:p>
        </w:tc>
      </w:tr>
      <w:tr w14:paraId="0A5DD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43A0">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9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A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工作方式：使用专业技术、资金和人员开展工作。</w:t>
            </w:r>
          </w:p>
        </w:tc>
      </w:tr>
      <w:tr w14:paraId="608C6F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42F">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E2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0A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工作方式：对场（厂）内专用机动车辆安全隐患违法行为的监管。</w:t>
            </w:r>
          </w:p>
        </w:tc>
      </w:tr>
      <w:tr w14:paraId="48C9A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FFB2">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3A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26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工作方式：负责对排查出食品安全隐患的市场主体下达整改通知，监督整改并进行验收。</w:t>
            </w:r>
          </w:p>
        </w:tc>
      </w:tr>
      <w:tr w14:paraId="01093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15ED">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E1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开展街道、社区推广登记“食安湖南综合服务平台”工作，并在平台进行填表、打卡、留痕。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71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区市场监督管理局</w:t>
            </w:r>
            <w:r>
              <w:rPr>
                <w:rFonts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工作方式：由区市场监督管理部门负责督查。</w:t>
            </w:r>
          </w:p>
        </w:tc>
      </w:tr>
      <w:tr w14:paraId="19CF7D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91D18">
            <w:pPr>
              <w:textAlignment w:val="auto"/>
              <w:rPr>
                <w:rFonts w:ascii="Times New Roman" w:hAnsi="方正公文黑体" w:eastAsia="方正公文黑体"/>
                <w:lang w:eastAsia="zh-CN"/>
              </w:rPr>
            </w:pPr>
            <w:r>
              <w:rPr>
                <w:rStyle w:val="16"/>
                <w:rFonts w:hint="eastAsia" w:hAnsi="方正公文黑体" w:eastAsia="方正公文黑体"/>
                <w:color w:val="auto"/>
                <w:lang w:eastAsia="zh-CN" w:bidi="ar"/>
              </w:rPr>
              <w:t>十七、综合政务（4项）</w:t>
            </w:r>
          </w:p>
        </w:tc>
      </w:tr>
      <w:tr w14:paraId="64902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B82">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F6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5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区数据局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工作方式：依据上级文件出具方案、建设施工、数据配置、巡检并业务指导、安全管理、故障维修。</w:t>
            </w:r>
          </w:p>
        </w:tc>
      </w:tr>
      <w:tr w14:paraId="4E730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C68">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84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FC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区委社会工作部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工作方式：落实党中央精简优化基层考核有关要求，不再对乡镇（街道）开展此项考核。</w:t>
            </w:r>
          </w:p>
        </w:tc>
      </w:tr>
      <w:tr w14:paraId="6212D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F79B">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AD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开展湘易办、“扫黄打非”、道交安等app注册的推广工作。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D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市公安局交通管理支队珠晖大队、各相应职能部门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工作方式：党中央精简优化基层考核有关要求，市公安局交通支队落实不再使用相关APP进行道路交通安全巡查。各相应职能部门加强相应APP的网络宣传推广。</w:t>
            </w:r>
          </w:p>
        </w:tc>
      </w:tr>
      <w:tr w14:paraId="79D6D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7A82">
            <w:pPr>
              <w:kinsoku/>
              <w:jc w:val="center"/>
              <w:textAlignment w:val="auto"/>
              <w:rPr>
                <w:rFonts w:ascii="Times New Roman" w:hAnsi="方正公文仿宋" w:eastAsia="方正公文仿宋"/>
              </w:rPr>
            </w:pPr>
            <w:r>
              <w:rPr>
                <w:rFonts w:hint="eastAsia" w:ascii="Times New Roman" w:hAnsi="方正公文仿宋" w:eastAsia="方正公文仿宋"/>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A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AF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bidi="ar"/>
              </w:rPr>
              <w:t>市住房和城乡建设局、市城市管理和综合行政执法局、国网湖南省电力有限公司衡阳供电分公司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工作方式：由市住房和城乡建设局承担开具水报装和过户证明工作，由衡阳水务投资集团有限公司具体承办。</w:t>
            </w:r>
          </w:p>
        </w:tc>
      </w:tr>
    </w:tbl>
    <w:p w14:paraId="0852FA31">
      <w:pPr>
        <w:pStyle w:val="3"/>
        <w:spacing w:before="0" w:after="0" w:line="240" w:lineRule="auto"/>
        <w:jc w:val="center"/>
        <w:rPr>
          <w:rFonts w:ascii="Times New Roman" w:hAnsi="Times New Roman" w:eastAsia="方正小标宋_GBK" w:cs="Times New Roman"/>
          <w:color w:val="auto"/>
          <w:spacing w:val="7"/>
          <w:lang w:eastAsia="zh-CN"/>
        </w:rPr>
      </w:pPr>
    </w:p>
    <w:p w14:paraId="6F225F33">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C4B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23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37047"/>
    <w:rsid w:val="00745330"/>
    <w:rsid w:val="00757D6B"/>
    <w:rsid w:val="0076256B"/>
    <w:rsid w:val="00764690"/>
    <w:rsid w:val="007A235A"/>
    <w:rsid w:val="0080494D"/>
    <w:rsid w:val="00821188"/>
    <w:rsid w:val="00846E5D"/>
    <w:rsid w:val="008A6683"/>
    <w:rsid w:val="008C6462"/>
    <w:rsid w:val="008D168C"/>
    <w:rsid w:val="00944BE5"/>
    <w:rsid w:val="0099530A"/>
    <w:rsid w:val="00997B94"/>
    <w:rsid w:val="009A7BF3"/>
    <w:rsid w:val="009B6C9F"/>
    <w:rsid w:val="009B6F21"/>
    <w:rsid w:val="009B71A6"/>
    <w:rsid w:val="009D1B6F"/>
    <w:rsid w:val="009F1C84"/>
    <w:rsid w:val="00A44440"/>
    <w:rsid w:val="00AE3464"/>
    <w:rsid w:val="00AF196D"/>
    <w:rsid w:val="00AF4537"/>
    <w:rsid w:val="00AF4A0A"/>
    <w:rsid w:val="00AF79DD"/>
    <w:rsid w:val="00B04B4F"/>
    <w:rsid w:val="00B226F7"/>
    <w:rsid w:val="00B356FE"/>
    <w:rsid w:val="00B3716B"/>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D7AAB"/>
    <w:rsid w:val="00DE5D96"/>
    <w:rsid w:val="00E04FAF"/>
    <w:rsid w:val="00E10E88"/>
    <w:rsid w:val="00E20C5E"/>
    <w:rsid w:val="00E22E8D"/>
    <w:rsid w:val="00E30699"/>
    <w:rsid w:val="00E343E1"/>
    <w:rsid w:val="00E34FB1"/>
    <w:rsid w:val="00E37CBB"/>
    <w:rsid w:val="00E56BCC"/>
    <w:rsid w:val="00EB28D9"/>
    <w:rsid w:val="00F00D93"/>
    <w:rsid w:val="00F1672C"/>
    <w:rsid w:val="00F24092"/>
    <w:rsid w:val="00F417B3"/>
    <w:rsid w:val="00FA2D9F"/>
    <w:rsid w:val="00FA6C61"/>
    <w:rsid w:val="00FC2FBD"/>
    <w:rsid w:val="00FD6B5A"/>
    <w:rsid w:val="03D32247"/>
    <w:rsid w:val="27FDD94C"/>
    <w:rsid w:val="35EF24D8"/>
    <w:rsid w:val="3DFFE28A"/>
    <w:rsid w:val="77EEB64E"/>
    <w:rsid w:val="7D53790B"/>
    <w:rsid w:val="7D5B4AB5"/>
    <w:rsid w:val="7ED24F39"/>
    <w:rsid w:val="7F2FC135"/>
    <w:rsid w:val="7F9FA2B0"/>
    <w:rsid w:val="A37D827F"/>
    <w:rsid w:val="CB7C8B0D"/>
    <w:rsid w:val="D83B8C42"/>
    <w:rsid w:val="DCEBBADE"/>
    <w:rsid w:val="DEFFDCFA"/>
    <w:rsid w:val="E5FEE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77</Words>
  <Characters>78</Characters>
  <Lines>203</Lines>
  <Paragraphs>57</Paragraphs>
  <TotalTime>1</TotalTime>
  <ScaleCrop>false</ScaleCrop>
  <LinksUpToDate>false</LinksUpToDate>
  <CharactersWithSpaces>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2025-07-18T02:07:00Z</dcterms:created>
  <dc:creator>liuhl</dc:creator>
  <cp:lastModifiedBy>波</cp:lastModifiedBy>
  <cp:lastPrinted>2025-07-18T10:57:00Z</cp:lastPrinted>
  <dcterms:modified xsi:type="dcterms:W3CDTF">2025-07-17T07:50:07Z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eyJoZGlkIjoiMWNkOTM3ZjNhYzU4OWMxYTg1MWFiNmExMGNmOWM1MjAiLCJ1c2VySWQiOiI1NDUzMDE0MzkifQ==</vt:lpwstr>
  </property>
  <property fmtid="{D5CDD505-2E9C-101B-9397-08002B2CF9AE}" pid="4" name="ICV">
    <vt:lpwstr>9F5FCD4B604E48148458B6A49717920E_12</vt:lpwstr>
  </property>
</Properties>
</file>